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8EBE00">
      <w:pPr>
        <w:spacing w:line="640" w:lineRule="exact"/>
        <w:jc w:val="center"/>
        <w:outlineLvl w:val="0"/>
        <w:rPr>
          <w:rFonts w:hint="eastAsia" w:ascii="CESI宋体-GB13000" w:hAnsi="CESI宋体-GB13000" w:eastAsia="方正小标宋简体" w:cs="方正小标宋简体"/>
          <w:bCs/>
          <w:sz w:val="44"/>
          <w:szCs w:val="44"/>
        </w:rPr>
      </w:pPr>
      <w:r>
        <w:rPr>
          <w:rFonts w:hint="eastAsia" w:ascii="CESI宋体-GB13000" w:hAnsi="CESI宋体-GB13000" w:eastAsia="方正小标宋简体" w:cs="方正小标宋简体"/>
          <w:bCs/>
          <w:sz w:val="44"/>
          <w:szCs w:val="44"/>
        </w:rPr>
        <w:t>北京市</w:t>
      </w:r>
      <w:r>
        <w:rPr>
          <w:rFonts w:hint="eastAsia" w:ascii="CESI宋体-GB13000" w:hAnsi="CESI宋体-GB13000" w:eastAsia="方正小标宋简体" w:cs="方正小标宋简体"/>
          <w:bCs/>
          <w:sz w:val="44"/>
          <w:szCs w:val="44"/>
          <w:u w:val="single"/>
        </w:rPr>
        <w:t xml:space="preserve">  </w:t>
      </w:r>
      <w:r>
        <w:rPr>
          <w:rFonts w:hint="eastAsia" w:ascii="CESI宋体-GB13000" w:hAnsi="CESI宋体-GB13000" w:eastAsia="方正小标宋简体" w:cs="方正小标宋简体"/>
          <w:bCs/>
          <w:sz w:val="44"/>
          <w:szCs w:val="44"/>
          <w:u w:val="single"/>
          <w:lang w:val="en-US" w:eastAsia="zh-CN"/>
        </w:rPr>
        <w:t>大兴区</w:t>
      </w:r>
      <w:r>
        <w:rPr>
          <w:rFonts w:hint="eastAsia" w:ascii="CESI宋体-GB13000" w:hAnsi="CESI宋体-GB13000" w:eastAsia="方正小标宋简体" w:cs="方正小标宋简体"/>
          <w:bCs/>
          <w:sz w:val="44"/>
          <w:szCs w:val="44"/>
          <w:u w:val="single"/>
        </w:rPr>
        <w:t xml:space="preserve"> </w:t>
      </w:r>
      <w:r>
        <w:rPr>
          <w:rFonts w:hint="eastAsia" w:ascii="CESI宋体-GB13000" w:hAnsi="CESI宋体-GB13000" w:eastAsia="方正小标宋简体" w:cs="方正小标宋简体"/>
          <w:bCs/>
          <w:sz w:val="44"/>
          <w:szCs w:val="44"/>
        </w:rPr>
        <w:t>市场监督管理局</w:t>
      </w:r>
    </w:p>
    <w:p w14:paraId="6ACAAB32">
      <w:pPr>
        <w:spacing w:line="640" w:lineRule="exact"/>
        <w:jc w:val="center"/>
        <w:outlineLvl w:val="0"/>
        <w:rPr>
          <w:rFonts w:hint="eastAsia" w:ascii="CESI宋体-GB13000" w:hAnsi="CESI宋体-GB13000" w:eastAsia="方正小标宋简体" w:cs="方正小标宋简体"/>
          <w:bCs/>
          <w:sz w:val="44"/>
          <w:szCs w:val="44"/>
        </w:rPr>
      </w:pPr>
      <w:bookmarkStart w:id="0" w:name="_Toc76683296"/>
      <w:r>
        <w:rPr>
          <w:rFonts w:hint="eastAsia" w:ascii="CESI宋体-GB13000" w:hAnsi="CESI宋体-GB13000" w:eastAsia="方正小标宋简体" w:cs="方正小标宋简体"/>
          <w:bCs/>
          <w:sz w:val="44"/>
          <w:szCs w:val="44"/>
        </w:rPr>
        <w:t>询问通知书</w:t>
      </w:r>
      <w:bookmarkEnd w:id="0"/>
    </w:p>
    <w:p w14:paraId="6D1C80D9">
      <w:pPr>
        <w:spacing w:line="500" w:lineRule="exact"/>
        <w:jc w:val="center"/>
        <w:outlineLvl w:val="1"/>
        <w:rPr>
          <w:rFonts w:hint="eastAsia" w:ascii="CESI宋体-GB13000" w:hAnsi="CESI宋体-GB13000" w:eastAsia="仿宋_GB2312" w:cs="Mongolian Baiti"/>
          <w:sz w:val="32"/>
          <w:szCs w:val="32"/>
        </w:rPr>
      </w:pPr>
      <w:r>
        <w:rPr>
          <w:rFonts w:hint="eastAsia" w:ascii="CESI宋体-GB13000" w:hAnsi="CESI宋体-GB13000" w:eastAsia="仿宋_GB2312" w:cs="Mongolian Baiti"/>
          <w:sz w:val="32"/>
          <w:szCs w:val="32"/>
          <w:u w:val="single"/>
        </w:rPr>
        <w:t xml:space="preserve">  </w:t>
      </w:r>
      <w:r>
        <w:rPr>
          <w:rFonts w:hint="eastAsia" w:ascii="CESI宋体-GB13000" w:hAnsi="CESI宋体-GB13000" w:eastAsia="仿宋_GB2312" w:cs="Mongolian Baiti"/>
          <w:sz w:val="32"/>
          <w:szCs w:val="32"/>
          <w:u w:val="single"/>
          <w:lang w:val="en-US" w:eastAsia="zh-CN"/>
        </w:rPr>
        <w:t>京兴</w:t>
      </w:r>
      <w:r>
        <w:rPr>
          <w:rFonts w:hint="eastAsia" w:ascii="CESI宋体-GB13000" w:hAnsi="CESI宋体-GB13000" w:eastAsia="仿宋_GB2312" w:cs="Mongolian Baiti"/>
          <w:sz w:val="32"/>
          <w:szCs w:val="32"/>
          <w:u w:val="single"/>
        </w:rPr>
        <w:t xml:space="preserve">  </w:t>
      </w:r>
      <w:r>
        <w:rPr>
          <w:rFonts w:hint="eastAsia" w:ascii="CESI宋体-GB13000" w:hAnsi="CESI宋体-GB13000" w:eastAsia="仿宋_GB2312" w:cs="Mongolian Baiti"/>
          <w:sz w:val="32"/>
          <w:szCs w:val="32"/>
        </w:rPr>
        <w:t>市监询通〔</w:t>
      </w:r>
      <w:r>
        <w:rPr>
          <w:rFonts w:hint="eastAsia" w:ascii="CESI宋体-GB13000" w:hAnsi="CESI宋体-GB13000" w:eastAsia="仿宋_GB2312" w:cs="Mongolian Baiti"/>
          <w:sz w:val="32"/>
          <w:szCs w:val="32"/>
          <w:u w:val="single"/>
          <w:lang w:val="en-US" w:eastAsia="zh-CN"/>
        </w:rPr>
        <w:t>2026</w:t>
      </w:r>
      <w:r>
        <w:rPr>
          <w:rFonts w:hint="eastAsia" w:ascii="CESI宋体-GB13000" w:hAnsi="CESI宋体-GB13000" w:eastAsia="仿宋_GB2312" w:cs="Mongolian Baiti"/>
          <w:sz w:val="32"/>
          <w:szCs w:val="32"/>
        </w:rPr>
        <w:t>〕</w:t>
      </w:r>
      <w:r>
        <w:rPr>
          <w:rFonts w:hint="eastAsia" w:ascii="CESI宋体-GB13000" w:hAnsi="CESI宋体-GB13000" w:eastAsia="仿宋_GB2312" w:cs="Mongolian Baiti"/>
          <w:sz w:val="32"/>
          <w:szCs w:val="32"/>
          <w:u w:val="single"/>
        </w:rPr>
        <w:t xml:space="preserve"> </w:t>
      </w:r>
      <w:r>
        <w:rPr>
          <w:rFonts w:hint="eastAsia" w:ascii="CESI宋体-GB13000" w:hAnsi="CESI宋体-GB13000" w:eastAsia="仿宋_GB2312" w:cs="Mongolian Baiti"/>
          <w:sz w:val="32"/>
          <w:szCs w:val="32"/>
          <w:u w:val="single"/>
          <w:lang w:val="en-US" w:eastAsia="zh-CN"/>
        </w:rPr>
        <w:t>011401</w:t>
      </w:r>
      <w:r>
        <w:rPr>
          <w:rFonts w:hint="eastAsia" w:ascii="CESI宋体-GB13000" w:hAnsi="CESI宋体-GB13000" w:eastAsia="仿宋_GB2312" w:cs="Mongolian Baiti"/>
          <w:sz w:val="32"/>
          <w:szCs w:val="32"/>
          <w:u w:val="single"/>
        </w:rPr>
        <w:t xml:space="preserve"> </w:t>
      </w:r>
      <w:r>
        <w:rPr>
          <w:rFonts w:hint="eastAsia" w:ascii="CESI宋体-GB13000" w:hAnsi="CESI宋体-GB13000" w:eastAsia="仿宋_GB2312" w:cs="Mongolian Baiti"/>
          <w:sz w:val="32"/>
          <w:szCs w:val="32"/>
        </w:rPr>
        <w:t>号</w:t>
      </w:r>
    </w:p>
    <w:p w14:paraId="304CE78B">
      <w:pPr>
        <w:spacing w:line="500" w:lineRule="exact"/>
        <w:jc w:val="center"/>
        <w:rPr>
          <w:rFonts w:hint="eastAsia" w:ascii="CESI宋体-GB13000" w:hAnsi="CESI宋体-GB13000" w:eastAsia="仿宋_GB2312" w:cs="Mongolian Baiti"/>
          <w:sz w:val="32"/>
          <w:szCs w:val="32"/>
        </w:rPr>
      </w:pPr>
    </w:p>
    <w:p w14:paraId="317DE175">
      <w:pPr>
        <w:spacing w:line="500" w:lineRule="exact"/>
        <w:rPr>
          <w:rFonts w:hint="eastAsia" w:ascii="CESI宋体-GB13000" w:hAnsi="CESI宋体-GB13000" w:eastAsia="仿宋_GB2312" w:cs="Mongolian Baiti"/>
          <w:sz w:val="32"/>
          <w:szCs w:val="32"/>
        </w:rPr>
      </w:pPr>
      <w:r>
        <w:rPr>
          <w:rFonts w:hint="eastAsia" w:ascii="CESI宋体-GB13000" w:hAnsi="CESI宋体-GB13000" w:eastAsia="仿宋_GB2312" w:cs="仿宋"/>
          <w:sz w:val="32"/>
          <w:szCs w:val="32"/>
          <w:u w:val="single"/>
        </w:rPr>
        <w:t xml:space="preserve">   北京裕合泰科技有限公司  </w:t>
      </w:r>
      <w:r>
        <w:rPr>
          <w:rFonts w:hint="eastAsia" w:ascii="CESI宋体-GB13000" w:hAnsi="CESI宋体-GB13000" w:eastAsia="仿宋_GB2312" w:cs="Mongolian Baiti"/>
          <w:sz w:val="32"/>
          <w:szCs w:val="32"/>
        </w:rPr>
        <w:t>：</w:t>
      </w:r>
    </w:p>
    <w:p w14:paraId="216A289B">
      <w:pPr>
        <w:spacing w:line="500" w:lineRule="exact"/>
        <w:rPr>
          <w:rFonts w:hint="eastAsia" w:ascii="CESI宋体-GB13000" w:hAnsi="CESI宋体-GB13000" w:eastAsia="仿宋_GB2312" w:cs="Mongolian Baiti"/>
          <w:sz w:val="32"/>
          <w:szCs w:val="32"/>
        </w:rPr>
      </w:pPr>
      <w:r>
        <w:rPr>
          <w:rFonts w:hint="eastAsia" w:ascii="CESI宋体-GB13000" w:hAnsi="CESI宋体-GB13000" w:eastAsia="仿宋_GB2312" w:cs="Mongolian Baiti"/>
          <w:sz w:val="32"/>
          <w:szCs w:val="32"/>
        </w:rPr>
        <w:t>为调查了解</w:t>
      </w:r>
      <w:r>
        <w:rPr>
          <w:rFonts w:hint="eastAsia" w:ascii="CESI宋体-GB13000" w:hAnsi="CESI宋体-GB13000" w:eastAsia="仿宋_GB2312" w:cs="Mongolian Baiti"/>
          <w:sz w:val="32"/>
          <w:szCs w:val="32"/>
          <w:u w:val="single"/>
        </w:rPr>
        <w:t xml:space="preserve"> </w:t>
      </w:r>
      <w:r>
        <w:rPr>
          <w:rFonts w:hint="eastAsia" w:ascii="CESI宋体-GB13000" w:hAnsi="CESI宋体-GB13000" w:eastAsia="仿宋_GB2312" w:cs="Mongolian Baiti"/>
          <w:sz w:val="32"/>
          <w:szCs w:val="32"/>
          <w:u w:val="single"/>
          <w:lang w:val="en-US" w:eastAsia="zh-CN"/>
        </w:rPr>
        <w:t>北京振华桂业控股有限公司涉嫌冒用登记中国振华进出口有限公司为股东相关事宜</w:t>
      </w:r>
      <w:r>
        <w:rPr>
          <w:rFonts w:hint="eastAsia" w:ascii="CESI宋体-GB13000" w:hAnsi="CESI宋体-GB13000" w:eastAsia="仿宋_GB2312" w:cs="Mongolian Baiti"/>
          <w:sz w:val="32"/>
          <w:szCs w:val="32"/>
          <w:u w:val="single"/>
        </w:rPr>
        <w:t xml:space="preserve"> </w:t>
      </w:r>
      <w:r>
        <w:rPr>
          <w:rFonts w:hint="eastAsia" w:ascii="CESI宋体-GB13000" w:hAnsi="CESI宋体-GB13000" w:eastAsia="仿宋_GB2312" w:cs="Mongolian Baiti"/>
          <w:sz w:val="32"/>
          <w:szCs w:val="32"/>
        </w:rPr>
        <w:t>，请于</w:t>
      </w:r>
      <w:r>
        <w:rPr>
          <w:rFonts w:hint="eastAsia" w:ascii="CESI宋体-GB13000" w:hAnsi="CESI宋体-GB13000" w:eastAsia="仿宋_GB2312" w:cs="Mongolian Baiti"/>
          <w:sz w:val="32"/>
          <w:szCs w:val="32"/>
          <w:u w:val="single"/>
        </w:rPr>
        <w:t xml:space="preserve"> </w:t>
      </w:r>
      <w:r>
        <w:rPr>
          <w:rFonts w:hint="eastAsia" w:ascii="CESI宋体-GB13000" w:hAnsi="CESI宋体-GB13000" w:eastAsia="仿宋_GB2312" w:cs="Mongolian Baiti"/>
          <w:sz w:val="32"/>
          <w:szCs w:val="32"/>
          <w:u w:val="single"/>
          <w:lang w:val="en-US" w:eastAsia="zh-CN"/>
        </w:rPr>
        <w:t>2026</w:t>
      </w:r>
      <w:r>
        <w:rPr>
          <w:rFonts w:hint="eastAsia" w:ascii="CESI宋体-GB13000" w:hAnsi="CESI宋体-GB13000" w:eastAsia="仿宋_GB2312" w:cs="Mongolian Baiti"/>
          <w:sz w:val="32"/>
          <w:szCs w:val="32"/>
          <w:u w:val="single"/>
        </w:rPr>
        <w:t xml:space="preserve">  </w:t>
      </w:r>
      <w:r>
        <w:rPr>
          <w:rFonts w:hint="eastAsia" w:ascii="CESI宋体-GB13000" w:hAnsi="CESI宋体-GB13000" w:eastAsia="仿宋_GB2312" w:cs="Mongolian Baiti"/>
          <w:sz w:val="32"/>
          <w:szCs w:val="32"/>
        </w:rPr>
        <w:t>年</w:t>
      </w:r>
      <w:r>
        <w:rPr>
          <w:rFonts w:hint="eastAsia" w:ascii="CESI宋体-GB13000" w:hAnsi="CESI宋体-GB13000" w:eastAsia="仿宋_GB2312" w:cs="Mongolian Baiti"/>
          <w:sz w:val="32"/>
          <w:szCs w:val="32"/>
          <w:u w:val="single"/>
        </w:rPr>
        <w:t xml:space="preserve"> </w:t>
      </w:r>
      <w:r>
        <w:rPr>
          <w:rFonts w:hint="eastAsia" w:ascii="CESI宋体-GB13000" w:hAnsi="CESI宋体-GB13000" w:eastAsia="仿宋_GB2312" w:cs="Mongolian Baiti"/>
          <w:sz w:val="32"/>
          <w:szCs w:val="32"/>
          <w:u w:val="single"/>
          <w:lang w:val="en-US" w:eastAsia="zh-CN"/>
        </w:rPr>
        <w:t>1</w:t>
      </w:r>
      <w:r>
        <w:rPr>
          <w:rFonts w:hint="eastAsia" w:ascii="CESI宋体-GB13000" w:hAnsi="CESI宋体-GB13000" w:eastAsia="仿宋_GB2312" w:cs="Mongolian Baiti"/>
          <w:sz w:val="32"/>
          <w:szCs w:val="32"/>
          <w:u w:val="single"/>
        </w:rPr>
        <w:t xml:space="preserve"> </w:t>
      </w:r>
      <w:r>
        <w:rPr>
          <w:rFonts w:hint="eastAsia" w:ascii="CESI宋体-GB13000" w:hAnsi="CESI宋体-GB13000" w:eastAsia="仿宋_GB2312" w:cs="Mongolian Baiti"/>
          <w:sz w:val="32"/>
          <w:szCs w:val="32"/>
          <w:u w:val="single"/>
          <w:lang w:val="en-US" w:eastAsia="zh-CN"/>
        </w:rPr>
        <w:t xml:space="preserve">  </w:t>
      </w:r>
      <w:r>
        <w:rPr>
          <w:rFonts w:hint="eastAsia" w:ascii="CESI宋体-GB13000" w:hAnsi="CESI宋体-GB13000" w:eastAsia="仿宋_GB2312" w:cs="Mongolian Baiti"/>
          <w:sz w:val="32"/>
          <w:szCs w:val="32"/>
        </w:rPr>
        <w:t>月</w:t>
      </w:r>
      <w:r>
        <w:rPr>
          <w:rFonts w:hint="eastAsia" w:ascii="CESI宋体-GB13000" w:hAnsi="CESI宋体-GB13000" w:eastAsia="仿宋_GB2312" w:cs="Mongolian Baiti"/>
          <w:sz w:val="32"/>
          <w:szCs w:val="32"/>
          <w:u w:val="single"/>
        </w:rPr>
        <w:t xml:space="preserve"> </w:t>
      </w:r>
      <w:r>
        <w:rPr>
          <w:rFonts w:hint="eastAsia" w:ascii="CESI宋体-GB13000" w:hAnsi="CESI宋体-GB13000" w:eastAsia="仿宋_GB2312" w:cs="Mongolian Baiti"/>
          <w:sz w:val="32"/>
          <w:szCs w:val="32"/>
          <w:u w:val="single"/>
          <w:lang w:val="en-US" w:eastAsia="zh-CN"/>
        </w:rPr>
        <w:t>23</w:t>
      </w:r>
      <w:r>
        <w:rPr>
          <w:rFonts w:hint="eastAsia" w:ascii="CESI宋体-GB13000" w:hAnsi="CESI宋体-GB13000" w:eastAsia="仿宋_GB2312" w:cs="Mongolian Baiti"/>
          <w:sz w:val="32"/>
          <w:szCs w:val="32"/>
          <w:u w:val="single"/>
        </w:rPr>
        <w:t xml:space="preserve"> </w:t>
      </w:r>
      <w:r>
        <w:rPr>
          <w:rFonts w:hint="eastAsia" w:ascii="CESI宋体-GB13000" w:hAnsi="CESI宋体-GB13000" w:eastAsia="仿宋_GB2312" w:cs="Mongolian Baiti"/>
          <w:sz w:val="32"/>
          <w:szCs w:val="32"/>
        </w:rPr>
        <w:t>日</w:t>
      </w:r>
      <w:r>
        <w:rPr>
          <w:rFonts w:hint="eastAsia" w:ascii="CESI宋体-GB13000" w:hAnsi="CESI宋体-GB13000" w:eastAsia="仿宋_GB2312" w:cs="Mongolian Baiti"/>
          <w:sz w:val="32"/>
          <w:szCs w:val="32"/>
          <w:u w:val="single"/>
        </w:rPr>
        <w:t xml:space="preserve"> </w:t>
      </w:r>
      <w:r>
        <w:rPr>
          <w:rFonts w:hint="eastAsia" w:ascii="CESI宋体-GB13000" w:hAnsi="CESI宋体-GB13000" w:eastAsia="仿宋_GB2312" w:cs="Mongolian Baiti"/>
          <w:sz w:val="32"/>
          <w:szCs w:val="32"/>
          <w:u w:val="single"/>
          <w:lang w:val="en-US" w:eastAsia="zh-CN"/>
        </w:rPr>
        <w:t>9</w:t>
      </w:r>
      <w:r>
        <w:rPr>
          <w:rFonts w:hint="eastAsia" w:ascii="CESI宋体-GB13000" w:hAnsi="CESI宋体-GB13000" w:eastAsia="仿宋_GB2312" w:cs="Mongolian Baiti"/>
          <w:sz w:val="32"/>
          <w:szCs w:val="32"/>
          <w:u w:val="single"/>
        </w:rPr>
        <w:t xml:space="preserve"> </w:t>
      </w:r>
      <w:r>
        <w:rPr>
          <w:rFonts w:hint="eastAsia" w:ascii="CESI宋体-GB13000" w:hAnsi="CESI宋体-GB13000" w:eastAsia="仿宋_GB2312" w:cs="Mongolian Baiti"/>
          <w:sz w:val="32"/>
          <w:szCs w:val="32"/>
        </w:rPr>
        <w:t>时</w:t>
      </w:r>
      <w:r>
        <w:rPr>
          <w:rFonts w:hint="eastAsia" w:ascii="CESI宋体-GB13000" w:hAnsi="CESI宋体-GB13000" w:eastAsia="仿宋_GB2312" w:cs="Mongolian Baiti"/>
          <w:sz w:val="32"/>
          <w:szCs w:val="32"/>
          <w:u w:val="single"/>
        </w:rPr>
        <w:t xml:space="preserve"> </w:t>
      </w:r>
      <w:r>
        <w:rPr>
          <w:rFonts w:hint="eastAsia" w:ascii="CESI宋体-GB13000" w:hAnsi="CESI宋体-GB13000" w:eastAsia="仿宋_GB2312" w:cs="Mongolian Baiti"/>
          <w:sz w:val="32"/>
          <w:szCs w:val="32"/>
          <w:u w:val="single"/>
          <w:lang w:val="en-US" w:eastAsia="zh-CN"/>
        </w:rPr>
        <w:t>00</w:t>
      </w:r>
      <w:r>
        <w:rPr>
          <w:rFonts w:hint="eastAsia" w:ascii="CESI宋体-GB13000" w:hAnsi="CESI宋体-GB13000" w:eastAsia="仿宋_GB2312" w:cs="Mongolian Baiti"/>
          <w:sz w:val="32"/>
          <w:szCs w:val="32"/>
          <w:u w:val="single"/>
        </w:rPr>
        <w:t xml:space="preserve"> </w:t>
      </w:r>
      <w:r>
        <w:rPr>
          <w:rFonts w:hint="eastAsia" w:ascii="CESI宋体-GB13000" w:hAnsi="CESI宋体-GB13000" w:eastAsia="仿宋_GB2312" w:cs="Mongolian Baiti"/>
          <w:sz w:val="32"/>
          <w:szCs w:val="32"/>
        </w:rPr>
        <w:t>分</w:t>
      </w:r>
      <w:r>
        <w:rPr>
          <w:rFonts w:hint="eastAsia" w:ascii="CESI宋体-GB13000" w:hAnsi="CESI宋体-GB13000" w:eastAsia="仿宋_GB2312" w:cs="Mongolian Baiti"/>
          <w:spacing w:val="-10"/>
          <w:sz w:val="32"/>
          <w:szCs w:val="32"/>
        </w:rPr>
        <w:t>到</w:t>
      </w:r>
      <w:r>
        <w:rPr>
          <w:rFonts w:hint="eastAsia" w:ascii="CESI宋体-GB13000" w:hAnsi="CESI宋体-GB13000" w:eastAsia="仿宋_GB2312" w:cs="Mongolian Baiti"/>
          <w:sz w:val="32"/>
          <w:szCs w:val="32"/>
          <w:u w:val="single"/>
          <w:lang w:val="en-US" w:eastAsia="zh-CN"/>
        </w:rPr>
        <w:t>北京市大兴区市场监督管理局魏善庄镇市场监督管理所</w:t>
      </w:r>
      <w:r>
        <w:rPr>
          <w:rFonts w:hint="eastAsia" w:ascii="CESI宋体-GB13000" w:hAnsi="CESI宋体-GB13000" w:eastAsia="仿宋_GB2312" w:cs="Mongolian Baiti"/>
          <w:sz w:val="32"/>
          <w:szCs w:val="32"/>
        </w:rPr>
        <w:t>接受询问调查。依据《中华人民共和国行政处罚法》第五十五条第二款的规定，你（单位）有如实回答询问、协助调查的义务。</w:t>
      </w:r>
    </w:p>
    <w:p w14:paraId="19300800">
      <w:pPr>
        <w:spacing w:line="500" w:lineRule="exact"/>
        <w:ind w:firstLine="640" w:firstLineChars="200"/>
        <w:rPr>
          <w:rFonts w:hint="eastAsia" w:ascii="CESI宋体-GB13000" w:hAnsi="CESI宋体-GB13000" w:eastAsia="仿宋_GB2312" w:cs="Mongolian Baiti"/>
          <w:sz w:val="32"/>
          <w:szCs w:val="32"/>
        </w:rPr>
      </w:pPr>
      <w:r>
        <w:rPr>
          <w:rFonts w:hint="eastAsia" w:ascii="CESI宋体-GB13000" w:hAnsi="CESI宋体-GB13000" w:eastAsia="仿宋_GB2312" w:cs="Mongolian Baiti"/>
          <w:sz w:val="32"/>
          <w:szCs w:val="32"/>
        </w:rPr>
        <w:t>请携带以下材料：</w:t>
      </w:r>
    </w:p>
    <w:p w14:paraId="0272F7A9">
      <w:pPr>
        <w:spacing w:line="500" w:lineRule="exact"/>
        <w:ind w:firstLine="640" w:firstLineChars="200"/>
        <w:rPr>
          <w:rFonts w:hint="eastAsia" w:ascii="CESI宋体-GB13000" w:hAnsi="CESI宋体-GB13000" w:eastAsia="仿宋_GB2312" w:cs="Mongolian Baiti"/>
          <w:sz w:val="32"/>
          <w:szCs w:val="32"/>
          <w:u w:val="single"/>
        </w:rPr>
      </w:pPr>
      <w:r>
        <w:rPr>
          <w:rFonts w:hint="eastAsia" w:ascii="CESI宋体-GB13000" w:hAnsi="CESI宋体-GB13000" w:eastAsia="仿宋_GB2312" w:cs="仿宋_GB2312"/>
          <w:sz w:val="32"/>
          <w:szCs w:val="32"/>
        </w:rPr>
        <w:t>1.</w:t>
      </w:r>
      <w:r>
        <w:rPr>
          <w:rFonts w:hint="eastAsia" w:ascii="CESI宋体-GB13000" w:hAnsi="CESI宋体-GB13000" w:eastAsia="仿宋_GB2312" w:cs="Mongolian Baiti"/>
          <w:sz w:val="32"/>
          <w:szCs w:val="32"/>
          <w:u w:val="single"/>
        </w:rPr>
        <w:t xml:space="preserve"> </w:t>
      </w:r>
      <w:r>
        <w:rPr>
          <w:rFonts w:hint="eastAsia" w:ascii="CESI宋体-GB13000" w:hAnsi="CESI宋体-GB13000" w:eastAsia="仿宋_GB2312" w:cs="Mongolian Baiti"/>
          <w:sz w:val="32"/>
          <w:szCs w:val="32"/>
          <w:u w:val="single"/>
          <w:lang w:val="en-US" w:eastAsia="zh-CN"/>
        </w:rPr>
        <w:t>身份证复印件</w:t>
      </w:r>
      <w:r>
        <w:rPr>
          <w:rFonts w:hint="eastAsia" w:ascii="CESI宋体-GB13000" w:hAnsi="CESI宋体-GB13000" w:eastAsia="仿宋_GB2312" w:cs="Mongolian Baiti"/>
          <w:sz w:val="32"/>
          <w:szCs w:val="32"/>
          <w:u w:val="single"/>
        </w:rPr>
        <w:t xml:space="preserve">                                                 </w:t>
      </w:r>
    </w:p>
    <w:p w14:paraId="63C9FF4F">
      <w:pPr>
        <w:spacing w:line="500" w:lineRule="exact"/>
        <w:ind w:firstLine="640" w:firstLineChars="200"/>
        <w:rPr>
          <w:rFonts w:hint="eastAsia" w:ascii="CESI宋体-GB13000" w:hAnsi="CESI宋体-GB13000" w:eastAsia="仿宋_GB2312" w:cs="仿宋_GB2312"/>
          <w:sz w:val="32"/>
          <w:szCs w:val="32"/>
        </w:rPr>
      </w:pPr>
      <w:r>
        <w:rPr>
          <w:rFonts w:hint="eastAsia" w:ascii="CESI宋体-GB13000" w:hAnsi="CESI宋体-GB13000" w:eastAsia="仿宋_GB2312" w:cs="仿宋_GB2312"/>
          <w:sz w:val="32"/>
          <w:szCs w:val="32"/>
        </w:rPr>
        <w:t>2.</w:t>
      </w:r>
      <w:r>
        <w:rPr>
          <w:rFonts w:hint="eastAsia" w:ascii="CESI宋体-GB13000" w:hAnsi="CESI宋体-GB13000" w:eastAsia="仿宋_GB2312" w:cs="Mongolian Baiti"/>
          <w:sz w:val="32"/>
          <w:szCs w:val="32"/>
          <w:u w:val="single"/>
        </w:rPr>
        <w:t xml:space="preserve"> </w:t>
      </w:r>
      <w:r>
        <w:rPr>
          <w:rFonts w:hint="eastAsia" w:ascii="CESI宋体-GB13000" w:hAnsi="CESI宋体-GB13000" w:eastAsia="仿宋_GB2312" w:cs="Mongolian Baiti"/>
          <w:sz w:val="32"/>
          <w:szCs w:val="32"/>
          <w:u w:val="single"/>
          <w:lang w:val="en-US" w:eastAsia="zh-CN"/>
        </w:rPr>
        <w:t>公章</w:t>
      </w:r>
      <w:bookmarkStart w:id="1" w:name="_GoBack"/>
      <w:bookmarkEnd w:id="1"/>
      <w:r>
        <w:rPr>
          <w:rFonts w:hint="eastAsia" w:ascii="CESI宋体-GB13000" w:hAnsi="CESI宋体-GB13000" w:eastAsia="仿宋_GB2312" w:cs="Mongolian Baiti"/>
          <w:sz w:val="32"/>
          <w:szCs w:val="32"/>
          <w:u w:val="single"/>
        </w:rPr>
        <w:t xml:space="preserve">                                                 </w:t>
      </w:r>
    </w:p>
    <w:p w14:paraId="560D6304">
      <w:pPr>
        <w:spacing w:line="500" w:lineRule="exact"/>
        <w:ind w:firstLine="640" w:firstLineChars="200"/>
        <w:rPr>
          <w:rFonts w:hint="eastAsia" w:ascii="CESI宋体-GB13000" w:hAnsi="CESI宋体-GB13000" w:eastAsia="仿宋_GB2312" w:cs="仿宋_GB2312"/>
          <w:sz w:val="32"/>
          <w:szCs w:val="32"/>
        </w:rPr>
      </w:pPr>
      <w:r>
        <w:rPr>
          <w:rFonts w:hint="eastAsia" w:ascii="CESI宋体-GB13000" w:hAnsi="CESI宋体-GB13000" w:eastAsia="仿宋_GB2312" w:cs="仿宋_GB2312"/>
          <w:sz w:val="32"/>
          <w:szCs w:val="32"/>
        </w:rPr>
        <w:t>3.</w:t>
      </w:r>
      <w:r>
        <w:rPr>
          <w:rFonts w:hint="eastAsia" w:ascii="CESI宋体-GB13000" w:hAnsi="CESI宋体-GB13000" w:eastAsia="仿宋_GB2312" w:cs="Mongolian Baiti"/>
          <w:sz w:val="32"/>
          <w:szCs w:val="32"/>
          <w:u w:val="single"/>
        </w:rPr>
        <w:t xml:space="preserve">                                                  </w:t>
      </w:r>
    </w:p>
    <w:p w14:paraId="7D071A87">
      <w:pPr>
        <w:spacing w:line="500" w:lineRule="exact"/>
        <w:ind w:firstLine="640" w:firstLineChars="200"/>
        <w:rPr>
          <w:rFonts w:hint="eastAsia" w:ascii="CESI宋体-GB13000" w:hAnsi="CESI宋体-GB13000" w:eastAsia="仿宋_GB2312" w:cs="Mongolian Baiti"/>
          <w:sz w:val="32"/>
          <w:szCs w:val="32"/>
        </w:rPr>
      </w:pPr>
      <w:r>
        <w:rPr>
          <w:rFonts w:hint="eastAsia" w:ascii="CESI宋体-GB13000" w:hAnsi="CESI宋体-GB13000" w:eastAsia="仿宋_GB2312" w:cs="Mongolian Baiti"/>
          <w:sz w:val="32"/>
          <w:szCs w:val="32"/>
        </w:rPr>
        <w:t>如你（单位）委托其他人员接受询问调查的，委托代理人应当同时提供授权委托书及委托代理人身份证明。</w:t>
      </w:r>
    </w:p>
    <w:p w14:paraId="1CC5F8EA">
      <w:pPr>
        <w:spacing w:line="500" w:lineRule="exact"/>
        <w:ind w:firstLine="640" w:firstLineChars="200"/>
        <w:rPr>
          <w:rFonts w:hint="eastAsia" w:ascii="CESI宋体-GB13000" w:hAnsi="CESI宋体-GB13000" w:eastAsia="仿宋_GB2312" w:cs="Mongolian Baiti"/>
          <w:sz w:val="32"/>
          <w:szCs w:val="32"/>
        </w:rPr>
      </w:pPr>
      <w:r>
        <w:rPr>
          <w:rFonts w:hint="eastAsia" w:ascii="CESI宋体-GB13000" w:hAnsi="CESI宋体-GB13000" w:eastAsia="仿宋_GB2312" w:cs="Mongolian Baiti"/>
          <w:sz w:val="32"/>
          <w:szCs w:val="32"/>
        </w:rPr>
        <w:t>联系人：</w:t>
      </w:r>
      <w:r>
        <w:rPr>
          <w:rFonts w:hint="eastAsia" w:ascii="CESI宋体-GB13000" w:hAnsi="CESI宋体-GB13000" w:eastAsia="仿宋_GB2312" w:cs="Mongolian Baiti"/>
          <w:sz w:val="32"/>
          <w:szCs w:val="32"/>
          <w:u w:val="single"/>
        </w:rPr>
        <w:t xml:space="preserve">     </w:t>
      </w:r>
      <w:r>
        <w:rPr>
          <w:rFonts w:hint="eastAsia" w:ascii="CESI宋体-GB13000" w:hAnsi="CESI宋体-GB13000" w:eastAsia="仿宋_GB2312" w:cs="Mongolian Baiti"/>
          <w:sz w:val="32"/>
          <w:szCs w:val="32"/>
          <w:u w:val="single"/>
          <w:lang w:val="en-US" w:eastAsia="zh-CN"/>
        </w:rPr>
        <w:t>蒋灏</w:t>
      </w:r>
      <w:r>
        <w:rPr>
          <w:rFonts w:hint="eastAsia" w:ascii="CESI宋体-GB13000" w:hAnsi="CESI宋体-GB13000" w:eastAsia="仿宋_GB2312" w:cs="Mongolian Baiti"/>
          <w:sz w:val="32"/>
          <w:szCs w:val="32"/>
          <w:u w:val="single"/>
        </w:rPr>
        <w:t xml:space="preserve">         </w:t>
      </w:r>
      <w:r>
        <w:rPr>
          <w:rFonts w:hint="eastAsia" w:ascii="CESI宋体-GB13000" w:hAnsi="CESI宋体-GB13000" w:eastAsia="仿宋_GB2312" w:cs="Mongolian Baiti"/>
          <w:sz w:val="32"/>
          <w:szCs w:val="32"/>
        </w:rPr>
        <w:t>、</w:t>
      </w:r>
      <w:r>
        <w:rPr>
          <w:rFonts w:hint="eastAsia" w:ascii="CESI宋体-GB13000" w:hAnsi="CESI宋体-GB13000" w:eastAsia="仿宋_GB2312" w:cs="Mongolian Baiti"/>
          <w:sz w:val="32"/>
          <w:szCs w:val="32"/>
          <w:u w:val="single"/>
        </w:rPr>
        <w:t xml:space="preserve">      </w:t>
      </w:r>
      <w:r>
        <w:rPr>
          <w:rFonts w:hint="eastAsia" w:ascii="CESI宋体-GB13000" w:hAnsi="CESI宋体-GB13000" w:eastAsia="仿宋_GB2312" w:cs="Mongolian Baiti"/>
          <w:sz w:val="32"/>
          <w:szCs w:val="32"/>
          <w:u w:val="single"/>
          <w:lang w:val="en-US" w:eastAsia="zh-CN"/>
        </w:rPr>
        <w:t>王佳兴</w:t>
      </w:r>
      <w:r>
        <w:rPr>
          <w:rFonts w:hint="eastAsia" w:ascii="CESI宋体-GB13000" w:hAnsi="CESI宋体-GB13000" w:eastAsia="仿宋_GB2312" w:cs="Mongolian Baiti"/>
          <w:sz w:val="32"/>
          <w:szCs w:val="32"/>
          <w:u w:val="single"/>
        </w:rPr>
        <w:t xml:space="preserve">         </w:t>
      </w:r>
    </w:p>
    <w:p w14:paraId="6E14B1E5">
      <w:pPr>
        <w:spacing w:line="500" w:lineRule="exact"/>
        <w:ind w:firstLine="640" w:firstLineChars="200"/>
        <w:rPr>
          <w:rFonts w:hint="eastAsia" w:ascii="CESI宋体-GB13000" w:hAnsi="CESI宋体-GB13000" w:eastAsia="仿宋_GB2312" w:cs="Mongolian Baiti"/>
          <w:sz w:val="32"/>
          <w:szCs w:val="32"/>
          <w:u w:val="single"/>
        </w:rPr>
      </w:pPr>
      <w:r>
        <w:rPr>
          <w:rFonts w:hint="eastAsia" w:ascii="CESI宋体-GB13000" w:hAnsi="CESI宋体-GB13000" w:eastAsia="仿宋_GB2312" w:cs="Mongolian Baiti"/>
          <w:sz w:val="32"/>
          <w:szCs w:val="32"/>
        </w:rPr>
        <w:t>联系电话：</w:t>
      </w:r>
      <w:r>
        <w:rPr>
          <w:rFonts w:hint="eastAsia" w:ascii="CESI宋体-GB13000" w:hAnsi="CESI宋体-GB13000" w:eastAsia="仿宋_GB2312" w:cs="Mongolian Baiti"/>
          <w:sz w:val="32"/>
          <w:szCs w:val="32"/>
          <w:u w:val="single"/>
        </w:rPr>
        <w:t xml:space="preserve">  </w:t>
      </w:r>
      <w:r>
        <w:rPr>
          <w:rFonts w:hint="eastAsia" w:ascii="CESI宋体-GB13000" w:hAnsi="CESI宋体-GB13000" w:eastAsia="仿宋_GB2312" w:cs="Mongolian Baiti"/>
          <w:sz w:val="32"/>
          <w:szCs w:val="32"/>
          <w:u w:val="single"/>
          <w:lang w:val="en-US" w:eastAsia="zh-CN"/>
        </w:rPr>
        <w:t>89236799、18611076695</w:t>
      </w:r>
      <w:r>
        <w:rPr>
          <w:rFonts w:hint="eastAsia" w:ascii="CESI宋体-GB13000" w:hAnsi="CESI宋体-GB13000" w:eastAsia="仿宋_GB2312" w:cs="Mongolian Baiti"/>
          <w:sz w:val="32"/>
          <w:szCs w:val="32"/>
          <w:u w:val="single"/>
        </w:rPr>
        <w:t xml:space="preserve">                           </w:t>
      </w:r>
    </w:p>
    <w:p w14:paraId="64EF8D2B">
      <w:pPr>
        <w:spacing w:line="500" w:lineRule="exact"/>
        <w:ind w:firstLine="640" w:firstLineChars="200"/>
        <w:rPr>
          <w:rFonts w:hint="eastAsia" w:ascii="CESI宋体-GB13000" w:hAnsi="CESI宋体-GB13000" w:eastAsia="仿宋_GB2312" w:cs="Mongolian Baiti"/>
          <w:sz w:val="32"/>
          <w:szCs w:val="32"/>
          <w:u w:val="single"/>
        </w:rPr>
      </w:pPr>
    </w:p>
    <w:p w14:paraId="7FBC271C">
      <w:pPr>
        <w:spacing w:line="500" w:lineRule="exact"/>
        <w:ind w:firstLine="640" w:firstLineChars="200"/>
        <w:rPr>
          <w:rFonts w:hint="eastAsia" w:ascii="CESI宋体-GB13000" w:hAnsi="CESI宋体-GB13000" w:eastAsia="仿宋_GB2312" w:cs="Mongolian Baiti"/>
          <w:sz w:val="32"/>
          <w:szCs w:val="32"/>
          <w:u w:val="single"/>
        </w:rPr>
      </w:pPr>
    </w:p>
    <w:p w14:paraId="58ACC852">
      <w:pPr>
        <w:spacing w:line="500" w:lineRule="exact"/>
        <w:ind w:right="640" w:firstLine="601"/>
        <w:jc w:val="right"/>
        <w:rPr>
          <w:rFonts w:hint="eastAsia" w:ascii="CESI宋体-GB13000" w:hAnsi="CESI宋体-GB13000" w:eastAsia="仿宋_GB2312" w:cs="仿宋"/>
          <w:sz w:val="32"/>
          <w:szCs w:val="32"/>
        </w:rPr>
      </w:pPr>
      <w:r>
        <w:rPr>
          <w:rFonts w:hint="eastAsia" w:ascii="CESI宋体-GB13000" w:hAnsi="CESI宋体-GB13000" w:eastAsia="仿宋_GB2312" w:cs="Mongolian Baiti"/>
          <w:sz w:val="32"/>
          <w:szCs w:val="32"/>
        </w:rPr>
        <w:t xml:space="preserve">          北京市</w:t>
      </w:r>
      <w:r>
        <w:rPr>
          <w:rFonts w:hint="eastAsia" w:ascii="CESI宋体-GB13000" w:hAnsi="CESI宋体-GB13000" w:eastAsia="仿宋_GB2312" w:cs="仿宋"/>
          <w:sz w:val="32"/>
          <w:szCs w:val="32"/>
          <w:u w:val="single"/>
        </w:rPr>
        <w:t xml:space="preserve">   </w:t>
      </w:r>
      <w:r>
        <w:rPr>
          <w:rFonts w:hint="eastAsia" w:ascii="CESI宋体-GB13000" w:hAnsi="CESI宋体-GB13000" w:eastAsia="仿宋_GB2312" w:cs="仿宋"/>
          <w:sz w:val="32"/>
          <w:szCs w:val="32"/>
          <w:u w:val="single"/>
          <w:lang w:val="en-US" w:eastAsia="zh-CN"/>
        </w:rPr>
        <w:t>大兴区</w:t>
      </w:r>
      <w:r>
        <w:rPr>
          <w:rFonts w:hint="eastAsia" w:ascii="CESI宋体-GB13000" w:hAnsi="CESI宋体-GB13000" w:eastAsia="仿宋_GB2312" w:cs="仿宋"/>
          <w:sz w:val="32"/>
          <w:szCs w:val="32"/>
          <w:u w:val="single"/>
        </w:rPr>
        <w:t xml:space="preserve">  </w:t>
      </w:r>
      <w:r>
        <w:rPr>
          <w:rFonts w:hint="eastAsia" w:ascii="CESI宋体-GB13000" w:hAnsi="CESI宋体-GB13000" w:eastAsia="仿宋_GB2312" w:cs="仿宋"/>
          <w:sz w:val="32"/>
          <w:szCs w:val="32"/>
        </w:rPr>
        <w:t xml:space="preserve">市场监督管理局    </w:t>
      </w:r>
    </w:p>
    <w:p w14:paraId="75E1B495">
      <w:pPr>
        <w:spacing w:line="500" w:lineRule="exact"/>
        <w:ind w:right="640" w:firstLine="601"/>
        <w:jc w:val="center"/>
        <w:outlineLvl w:val="1"/>
        <w:rPr>
          <w:rFonts w:hint="eastAsia" w:ascii="CESI宋体-GB13000" w:hAnsi="CESI宋体-GB13000" w:eastAsia="仿宋_GB2312" w:cs="仿宋"/>
          <w:color w:val="000000"/>
          <w:sz w:val="32"/>
          <w:szCs w:val="32"/>
        </w:rPr>
      </w:pPr>
      <w:r>
        <w:rPr>
          <w:rFonts w:hint="eastAsia" w:ascii="CESI宋体-GB13000" w:hAnsi="CESI宋体-GB13000" w:eastAsia="仿宋_GB2312" w:cs="仿宋"/>
          <w:color w:val="000000"/>
          <w:sz w:val="32"/>
          <w:szCs w:val="32"/>
        </w:rPr>
        <w:t xml:space="preserve">                           （印 章）         </w:t>
      </w:r>
    </w:p>
    <w:p w14:paraId="5243DBF2">
      <w:pPr>
        <w:spacing w:line="500" w:lineRule="exact"/>
        <w:ind w:right="1280" w:firstLine="600"/>
        <w:jc w:val="right"/>
        <w:rPr>
          <w:rFonts w:hint="eastAsia" w:ascii="CESI宋体-GB13000" w:hAnsi="CESI宋体-GB13000" w:eastAsia="仿宋_GB2312" w:cs="仿宋"/>
          <w:color w:val="000000"/>
          <w:sz w:val="32"/>
          <w:szCs w:val="32"/>
        </w:rPr>
      </w:pPr>
      <w:r>
        <w:rPr>
          <w:rFonts w:hint="eastAsia" w:ascii="CESI宋体-GB13000" w:hAnsi="CESI宋体-GB13000" w:eastAsia="仿宋_GB2312" w:cs="仿宋"/>
          <w:color w:val="000000"/>
          <w:sz w:val="32"/>
          <w:szCs w:val="32"/>
          <w:lang w:val="en-US" w:eastAsia="zh-CN"/>
        </w:rPr>
        <w:t>2026</w:t>
      </w:r>
      <w:r>
        <w:rPr>
          <w:rFonts w:hint="eastAsia" w:ascii="CESI宋体-GB13000" w:hAnsi="CESI宋体-GB13000" w:eastAsia="仿宋_GB2312" w:cs="仿宋"/>
          <w:color w:val="000000"/>
          <w:sz w:val="32"/>
          <w:szCs w:val="32"/>
        </w:rPr>
        <w:t xml:space="preserve">年   </w:t>
      </w:r>
      <w:r>
        <w:rPr>
          <w:rFonts w:hint="eastAsia" w:ascii="CESI宋体-GB13000" w:hAnsi="CESI宋体-GB13000" w:eastAsia="仿宋_GB2312" w:cs="仿宋"/>
          <w:color w:val="000000"/>
          <w:sz w:val="32"/>
          <w:szCs w:val="32"/>
          <w:lang w:val="en-US" w:eastAsia="zh-CN"/>
        </w:rPr>
        <w:t>1</w:t>
      </w:r>
      <w:r>
        <w:rPr>
          <w:rFonts w:hint="eastAsia" w:ascii="CESI宋体-GB13000" w:hAnsi="CESI宋体-GB13000" w:eastAsia="仿宋_GB2312" w:cs="仿宋"/>
          <w:color w:val="000000"/>
          <w:sz w:val="32"/>
          <w:szCs w:val="32"/>
        </w:rPr>
        <w:t xml:space="preserve">月   </w:t>
      </w:r>
      <w:r>
        <w:rPr>
          <w:rFonts w:hint="eastAsia" w:ascii="CESI宋体-GB13000" w:hAnsi="CESI宋体-GB13000" w:eastAsia="仿宋_GB2312" w:cs="仿宋"/>
          <w:color w:val="000000"/>
          <w:sz w:val="32"/>
          <w:szCs w:val="32"/>
          <w:lang w:val="en-US" w:eastAsia="zh-CN"/>
        </w:rPr>
        <w:t>14</w:t>
      </w:r>
      <w:r>
        <w:rPr>
          <w:rFonts w:hint="eastAsia" w:ascii="CESI宋体-GB13000" w:hAnsi="CESI宋体-GB13000" w:eastAsia="仿宋_GB2312" w:cs="仿宋"/>
          <w:color w:val="000000"/>
          <w:sz w:val="32"/>
          <w:szCs w:val="32"/>
        </w:rPr>
        <w:t xml:space="preserve">日    </w:t>
      </w:r>
    </w:p>
    <w:p w14:paraId="2373EB15">
      <w:pPr>
        <w:spacing w:line="500" w:lineRule="exact"/>
      </w:pPr>
      <w:r>
        <w:rPr>
          <w:rFonts w:hint="eastAsia" w:ascii="CESI宋体-GB13000" w:hAnsi="CESI宋体-GB13000" w:eastAsia="仿宋_GB2312"/>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-2540</wp:posOffset>
                </wp:positionV>
                <wp:extent cx="5550535" cy="635"/>
                <wp:effectExtent l="0" t="7620" r="12065" b="14605"/>
                <wp:wrapNone/>
                <wp:docPr id="1" name="直接连接符 1"/>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top:-0.2pt;height:0.05pt;width:437.05pt;mso-position-horizontal:center;z-index:251660288;mso-width-relative:page;mso-height-relative:page;" filled="f" stroked="t" coordsize="21600,21600" o:gfxdata="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p0GhrUAAAABAEAAA8AAAAAAAAAAQAgAAAAIgAAAGRycy9kb3ducmV2LnhtbFBLAQIUABQA&#10;AAAIAIdO4kC1F/n59AEAAOcDAAAOAAAAAAAAAAEAIAAAACMBAABkcnMvZTJvRG9jLnhtbFBLBQYA&#10;AAAABgAGAFkBAACJBQAAAAA=&#10;">
                <v:fill on="f" focussize="0,0"/>
                <v:stroke weight="1.25pt" color="#000000" joinstyle="round"/>
                <v:imagedata o:title=""/>
                <o:lock v:ext="edit" aspectratio="f"/>
              </v:line>
            </w:pict>
          </mc:Fallback>
        </mc:AlternateContent>
      </w:r>
      <w:r>
        <w:rPr>
          <w:rFonts w:hint="eastAsia" w:ascii="CESI宋体-GB13000" w:hAnsi="CESI宋体-GB13000" w:eastAsia="仿宋_GB2312"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2" name="直接连接符 2"/>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L7/OR1wAAAAoBAAAPAAAAAAAAAAEAIAAAACIAAABkcnMvZG93bnJldi54bWxQ&#10;SwECFAAUAAAACACHTuJAjccNXfgBAADlAwAADgAAAAAAAAABACAAAAAmAQAAZHJzL2Uyb0RvYy54&#10;bWxQSwUGAAAAAAYABgBZAQAAkAUAAAAA&#10;">
                <v:fill on="f" focussize="0,0"/>
                <v:stroke weight="0.737007874015748pt" color="#000000" joinstyle="round" endcap="square"/>
                <v:imagedata o:title=""/>
                <o:lock v:ext="edit" aspectratio="f"/>
              </v:line>
            </w:pict>
          </mc:Fallback>
        </mc:AlternateContent>
      </w:r>
      <w:r>
        <w:rPr>
          <w:rFonts w:hint="eastAsia" w:ascii="CESI宋体-GB13000" w:hAnsi="CESI宋体-GB13000" w:eastAsia="仿宋_GB2312" w:cs="仿宋"/>
          <w:color w:val="000000"/>
          <w:sz w:val="32"/>
          <w:szCs w:val="32"/>
        </w:rPr>
        <w:t>本文书一式</w:t>
      </w:r>
      <w:r>
        <w:rPr>
          <w:rFonts w:hint="eastAsia" w:ascii="CESI宋体-GB13000" w:hAnsi="CESI宋体-GB13000" w:eastAsia="仿宋_GB2312" w:cs="仿宋"/>
          <w:color w:val="000000"/>
          <w:sz w:val="32"/>
          <w:szCs w:val="32"/>
          <w:u w:val="single"/>
          <w:lang w:val="en-US" w:eastAsia="zh-CN"/>
        </w:rPr>
        <w:t>三</w:t>
      </w:r>
      <w:r>
        <w:rPr>
          <w:rFonts w:hint="eastAsia" w:ascii="CESI宋体-GB13000" w:hAnsi="CESI宋体-GB13000" w:eastAsia="仿宋_GB2312" w:cs="仿宋"/>
          <w:color w:val="000000"/>
          <w:sz w:val="32"/>
          <w:szCs w:val="32"/>
        </w:rPr>
        <w:t>份，</w:t>
      </w:r>
      <w:r>
        <w:rPr>
          <w:rFonts w:hint="eastAsia" w:ascii="CESI宋体-GB13000" w:hAnsi="CESI宋体-GB13000" w:eastAsia="仿宋_GB2312" w:cs="仿宋"/>
          <w:color w:val="000000"/>
          <w:sz w:val="32"/>
          <w:szCs w:val="32"/>
          <w:u w:val="single"/>
          <w:lang w:val="en-US" w:eastAsia="zh-CN"/>
        </w:rPr>
        <w:t>一</w:t>
      </w:r>
      <w:r>
        <w:rPr>
          <w:rFonts w:hint="eastAsia" w:ascii="CESI宋体-GB13000" w:hAnsi="CESI宋体-GB13000" w:eastAsia="仿宋_GB2312" w:cs="仿宋"/>
          <w:color w:val="000000"/>
          <w:sz w:val="32"/>
          <w:szCs w:val="32"/>
        </w:rPr>
        <w:t>份送达，一份归档，</w:t>
      </w:r>
      <w:r>
        <w:rPr>
          <w:rFonts w:hint="eastAsia" w:ascii="CESI宋体-GB13000" w:hAnsi="CESI宋体-GB13000" w:eastAsia="仿宋_GB2312" w:cs="仿宋"/>
          <w:color w:val="000000"/>
          <w:sz w:val="32"/>
          <w:szCs w:val="32"/>
          <w:u w:val="single"/>
          <w:lang w:val="en-US" w:eastAsia="zh-CN"/>
        </w:rPr>
        <w:t>一份承办机构留存</w:t>
      </w:r>
      <w:r>
        <w:rPr>
          <w:rFonts w:hint="eastAsia" w:ascii="CESI宋体-GB13000" w:hAnsi="CESI宋体-GB13000" w:eastAsia="仿宋_GB2312" w:cs="仿宋"/>
          <w:color w:val="000000"/>
          <w:sz w:val="32"/>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20B0604020202020204"/>
    <w:charset w:val="00"/>
    <w:family w:val="swiss"/>
    <w:pitch w:val="default"/>
    <w:sig w:usb0="00000000" w:usb1="00000000" w:usb2="0000003F" w:usb3="00000000" w:csb0="603F01FF" w:csb1="FFFF0000"/>
  </w:font>
  <w:font w:name="CESI宋体-GB13000">
    <w:altName w:val="宋体"/>
    <w:panose1 w:val="02000500000000000000"/>
    <w:charset w:val="86"/>
    <w:family w:val="auto"/>
    <w:pitch w:val="default"/>
    <w:sig w:usb0="00000000" w:usb1="00000000" w:usb2="00000016" w:usb3="00000000" w:csb0="0004000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B20C7E"/>
    <w:rsid w:val="35211128"/>
    <w:rsid w:val="7CAC3AAF"/>
    <w:rsid w:val="7E5F04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Lines="0" w:afterLines="0"/>
      <w:jc w:val="both"/>
    </w:pPr>
    <w:rPr>
      <w:rFonts w:hint="eastAsia" w:ascii="Times New Roman" w:hAnsi="Times New Roman" w:eastAsia="宋体" w:cs="Times New Roman"/>
      <w:kern w:val="2"/>
      <w:sz w:val="21"/>
      <w:szCs w:val="24"/>
      <w:lang w:val="en-US" w:eastAsia="zh-CN"/>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spacing w:beforeLines="0" w:afterLines="0"/>
      <w:jc w:val="left"/>
    </w:pPr>
    <w:rPr>
      <w:rFonts w:hint="default" w:ascii="Arial Unicode MS" w:eastAsia="Arial Unicode MS" w:cs="Times New Roman"/>
      <w:kern w:val="0"/>
      <w:sz w:val="32"/>
      <w:szCs w:val="32"/>
      <w:lang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294</Words>
  <Characters>329</Characters>
  <Lines>0</Lines>
  <Paragraphs>0</Paragraphs>
  <TotalTime>3</TotalTime>
  <ScaleCrop>false</ScaleCrop>
  <LinksUpToDate>false</LinksUpToDate>
  <CharactersWithSpaces>650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2026-01-14T09:46:00Z</dcterms:created>
  <dc:creator>16912</dc:creator>
  <cp:lastModifiedBy>太狼</cp:lastModifiedBy>
  <dcterms:modified xsi:type="dcterms:W3CDTF">2026-01-14T08:01:07Z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eyJoZGlkIjoiMWE5OGY5ZjE4MmE1MTdkM2ZmNGU1ZWQ1YzM5NTAzNWMiLCJ1c2VySWQiOiI2NzQ1MjcxMTYifQ==</vt:lpwstr>
  </property>
  <property fmtid="{D5CDD505-2E9C-101B-9397-08002B2CF9AE}" pid="4" name="ICV">
    <vt:lpwstr>3671294A4F0D4911A7068FA937228D47_13</vt:lpwstr>
  </property>
</Properties>
</file>