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2025</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10</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w:t>
            </w:r>
            <w:r>
              <w:rPr>
                <w:rFonts w:hint="eastAsia" w:ascii="仿宋_GB2312" w:hAnsi="仿宋_GB2312" w:eastAsia="仿宋_GB2312" w:cs="仿宋_GB2312"/>
                <w:color w:val="000000"/>
                <w:kern w:val="0"/>
                <w:sz w:val="24"/>
                <w:highlight w:val="none"/>
                <w:lang w:eastAsia="zh-CN"/>
              </w:rPr>
              <w:t>中华人民共和国噪声污染防治法</w:t>
            </w:r>
            <w:r>
              <w:rPr>
                <w:rFonts w:hint="eastAsia" w:ascii="仿宋_GB2312" w:hAnsi="仿宋_GB2312" w:eastAsia="仿宋_GB2312" w:cs="仿宋_GB2312"/>
                <w:color w:val="000000"/>
                <w:kern w:val="0"/>
                <w:sz w:val="24"/>
                <w:highlight w:val="none"/>
              </w:rPr>
              <w:t>》《中华人民共和国固体废物污染环境防治法》《中华人民共和国放射性污染防治法》《污染源自动监控管理办法》等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w:t>
            </w:r>
            <w:r>
              <w:rPr>
                <w:rFonts w:hint="eastAsia" w:ascii="仿宋_GB2312" w:hAnsi="仿宋_GB2312" w:eastAsia="仿宋_GB2312" w:cs="仿宋_GB2312"/>
                <w:color w:val="000000"/>
                <w:kern w:val="0"/>
                <w:sz w:val="24"/>
                <w:highlight w:val="none"/>
                <w:lang w:eastAsia="zh-CN"/>
              </w:rPr>
              <w:t>中华人民共和国噪声污染防治法</w:t>
            </w:r>
            <w:r>
              <w:rPr>
                <w:rFonts w:hint="eastAsia" w:ascii="仿宋_GB2312" w:hAnsi="仿宋_GB2312" w:eastAsia="仿宋_GB2312" w:cs="仿宋_GB2312"/>
                <w:color w:val="000000"/>
                <w:kern w:val="0"/>
                <w:sz w:val="24"/>
                <w:highlight w:val="none"/>
              </w:rPr>
              <w:t>》《中华人民共和国固体废物污染环境防治法》《中华人民共和国放射性污染防治法》《污染源自动监控管理办法》等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165</w:t>
      </w:r>
      <w:r>
        <w:rPr>
          <w:rFonts w:hint="eastAsia" w:ascii="仿宋_GB2312" w:hAnsi="仿宋_GB2312" w:eastAsia="仿宋_GB2312" w:cs="仿宋_GB2312"/>
          <w:sz w:val="32"/>
          <w:szCs w:val="32"/>
          <w:highlight w:val="none"/>
        </w:rPr>
        <w:t>家次，被抽查单位具体情况见下表：</w:t>
      </w:r>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7"/>
        <w:gridCol w:w="2379"/>
        <w:gridCol w:w="4288"/>
        <w:gridCol w:w="2212"/>
        <w:gridCol w:w="1325"/>
        <w:gridCol w:w="2350"/>
        <w:gridCol w:w="1038"/>
      </w:tblGrid>
      <w:tr w14:paraId="57C67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C8B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09D8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检查单编号</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DD2BC">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A139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7D2A">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566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131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是否存在问题</w:t>
            </w:r>
          </w:p>
        </w:tc>
      </w:tr>
      <w:tr w14:paraId="4EC22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9C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E57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京环检[2025]10090318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ED0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铁科克诺尔干线铁路车辆制动盘制造（北京）有限公司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B7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911101157916037555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A2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15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张迎,田宇,王涛（小）</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2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D4A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E9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F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京环检[2025]10090290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4A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大兴区黄村镇DX00-0102-0702地块F1 住宅混合公建用地项目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C7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91110115MA0177L5XA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7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C2B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74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7E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E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D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京环检[2025]10090296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1BB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北京青新腾达热力供应有限公司（大东锅炉房）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928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91110115750125259P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C6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9E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温佩,田宇,王伊馨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F0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11C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28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京环检[2025]10090283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BE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北京龙源明泰铝业有限公司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F5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91110112593889908D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FAA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289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郑虎林,田宇,沈守刚</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2D5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48B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6FD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2F4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京环检[2025]10090235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799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大兴区国道105西排沟及周园子南沟河道治理工程项目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A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91110115MA7FE26M3C</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9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5E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李辰,田宇,张静</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A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5FD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FD1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2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京环检[2025]10090209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68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北京环境卫生工程集团有限公司安定园区运营管理分公司安定垃圾卫生填埋场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BE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911101067940898279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5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05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赵旭,田宇,王艳杰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D9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D90C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8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A6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京环检[2025]10090029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63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诗华动保科技（北京）有限公司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1CF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91110115575151635N</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E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0AD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3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496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A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74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京环检[2025]10090020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EB2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体外诊断试剂生产项目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FE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91110106318150201P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71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4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20EC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04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70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8EE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北京双诚联盈生物安全工作站系统装备生产项目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64A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91110115681996041M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EA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406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C4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21F8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8C0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49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390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北京市京南兴福石油有限公司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C5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91110115102855958K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AE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A1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1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966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B5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84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53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大兴区永兴河北路（大广高速-磁大路）道路工程建设项目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59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91110000MA00A22E4K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82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1F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温佩,钱竹林,张磊</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106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FE2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7DF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90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京环检[2025]10100340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A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华润润采医药（北京）有限公司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3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91110115590698882H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C0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F2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B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5C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BC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AE2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69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北京北冰洋食品有限公司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0DD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911101011011000786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6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D61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9A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38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B73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8D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京环检[2025]10100321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D5C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北京仙岛新技术有限责任公司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49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91110106102125840R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015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62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1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4D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46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B5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D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北京安海德电子设备有限责任公司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8D7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9111010559767674X9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CCF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B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93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B80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E6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F1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京环检[2025]10100297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F79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北京逸诚医药科技有限公司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7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91110106327259161P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B3C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2E5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83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39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B7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692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35D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北京行知宏业电气有限公司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71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91110105633756908Q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4F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03E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F46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2BC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6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010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京环检[2025]10100267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AD7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北京京仪北方仪器仪表有限公司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A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911101151016193470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26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A21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0B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A4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DF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D5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京环检[2025]10100263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2C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中国石化销售股份有限公司北京大兴采南加油站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E40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91110115102887626Y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5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588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4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3AC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6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A4F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京环检[2025]10100264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97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中国石化销售股份有限公司北京大兴中杲加油站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44E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91110115700356390Y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3A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EA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4C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628F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AD7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90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京环检[2025]10100240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B6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北京红远洋油品公司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0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91110115102888725Q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95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CEA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69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4BD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E5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C2A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京环检[2025]10100165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EF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北京榆垡华星加油站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9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91110115802894376L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B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CCF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张泽阳,郑虎林,宋菁菁</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FDB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C306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A8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D24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F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和兴胜(北京)科技有限公司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E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91110115MA01Q0XF25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9A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59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26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042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3A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F5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京环检[2025]10100131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BF26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新航城峰和（北京）能源有限公司-椿蓉园锅炉房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84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91110115MABU29D37B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5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5C2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张磊,陈景瑞,赵国瑞</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45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038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254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4EE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京环检[2025]10100137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53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中国石油天然气股份有限公司北京大兴京开高速加油站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76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911101158028571294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BE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443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田宇,郑虎林,张全义,刘海超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7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2CC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0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6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京环检[2025]10100094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2F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北京四路通科技有限公司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A0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91110115MAC786WX9W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6E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1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366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D1C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74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BC2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京环检[2025]10100048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1EE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北京京能热力发展有限公司华源分公司-庞各庄锅炉房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3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91110105MA020YAU0H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4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C47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钱竹林,张红维,杨杰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0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4F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D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88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京环检[2025]10110363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1C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北京新航城水务有限公司（新航城东区再生水厂一期）</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31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91110115MA017LJG5X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3DD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8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376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E1BF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566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993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京环检[2025]10110294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76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北京大兴国际机场综合保税区（一期）北京部分静嘉北路道路及市政工程</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D21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11110000MB1C17614T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49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D2A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87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884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98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F6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京环检[2025]10110280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F2F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北京东段加油站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3B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91110115700061023U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3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358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恩宇翔,杨智,赵国瑞</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76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EB89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4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F8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京环检[2025]10140694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D5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北京市五连环投资有限公司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D30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911101157426068536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14F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56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B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189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32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E8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FC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黄村镇四街、五街、六街村项目DX00-0208-6001等地块项目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A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91110115MA003YLK3W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2D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5B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FB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E54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57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FFB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079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北京施惠达加油站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50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91110115102897592U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24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C8E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4F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720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0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CA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京环检[2025]10140632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FB6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中国石化销售股份有限公司北京大兴南郊金星大白楼加油站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C7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911101151028375226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080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96B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6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F49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9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FF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E6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北京瞳崴经贸有限公司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18F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91110115MA001YT935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CD7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407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2EB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74CE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688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AA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京环检[2025]10140599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B9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大兴区黄村镇兴政街32号商业金融项目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4E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91110115102837135R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3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F4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71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BE1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029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13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京环检[2025]10140498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25E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北京北汽延锋汽车部件有限公司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90F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91110115565790652L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BE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178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46F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9380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8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63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京环检[2025]10140476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7AD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北京亮洁雅汽车技术服务有限公司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1A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91110115MA01X62Y5N</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8B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B93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0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A84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BD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1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京环检[2025]10140200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59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北京高科能源供应管理有限公司（大兴第二供热厂）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F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911101087461047462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B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689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梁晨,朱晨阳,齐向雷</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FEB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936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E12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3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京环检[2025]10140185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E66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北京京胜小羊坊石油销售有限公司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68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91110115757720931B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8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DF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9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C28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6E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A0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89E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北京民海生物科技有限公司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E6F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911100007635353107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29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87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后定友,朱晨阳,齐向雷</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46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B14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0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84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京环检[2025]10140095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C5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北京尚志惠民环卫中心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5C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911101155790093968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A31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51C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CBF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EB49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E8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84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91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北京爱多动物医院有限公司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68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91110115MA00G6Q226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993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2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9BF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83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B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2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京环检[2025]10140131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995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北京三元石油有限公司亦庄加油站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9C1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9111011510111121XL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B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EB1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C5C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C5D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E43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74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EF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北京京宇博远盛懋汽车服务有限公司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79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91110115MA01B9UQ6U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61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2B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郭连双,杨占敬,郭连双,杨占敬,后定友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4AF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22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F7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EC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京环检[2025]10110027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4B0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北京市城南橡塑技术研究所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58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911101151028869494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85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C10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国兴,田宇,国兴,田宇,陈阳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4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F91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54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14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京环检[2025]10100313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A7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北京星河餐饮中心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7F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92110115MACU33P0XL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2E3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20D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15A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03284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1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4F9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京环检[2025]10090324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EB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北京明光汽车服务中心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72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92110115L176097203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B7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59E6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60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779A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F4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8F7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京环检[2025]10150612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5A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中国石油天然气股份有限公司北京大兴西红门拾村安驰加油站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C0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911101151029083192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0D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0A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1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395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FBF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B9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京环检[2025]10150567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F64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北京兴海源商贸中心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B9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911101157000585536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E5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5E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B8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519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2B8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013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京环检[2025]10150566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1C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北京市台基顺石化有限公司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88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911101157825137235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EB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64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FA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FA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8B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3C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5C8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北京资源亚太食品有限公司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CD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911101157214951893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2C9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42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A6B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E7B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AB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8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京环检[2025]10150268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C6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北京市大兴区黄村镇DX00-0301-0029等地块R2二类居住用地、F3其他类多功能用地锅炉房项目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554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91110115MA018WTU9L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1F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22D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60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493B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9D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F3D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京环检[2025]10150197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D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中油北京销售有限公司第五加油站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3F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91110115802854227X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80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7B2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5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BA4B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CA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49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7D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中国石化销售股份有限公司北京大兴齐万方加油站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8BE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911101151028469987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08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03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1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2C1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5E7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98E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6C2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北京丽胜思远汽车装饰有限公司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84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91110115MA01F8QW90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463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78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梁晨,刘朗,梁晨,杨占敬,刘朗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80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CBB1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6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E5A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京环检[2025]10150108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B34A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北京奎栋顺强商贸有限公司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6B7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91110115L74143795D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F9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34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周淼,刘朗,周淼,杨占敬,刘朗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D9F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C29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DC2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2AB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京环检[2025]10150065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B94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北京顶佳世纪印刷有限公司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421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911101158011837676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18B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F8D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57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1C2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0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AD5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京环检[2025]10150048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16A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北京永立畅达商贸有限公司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38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91110302MA01BY3MXY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75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1FA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B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D437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1A9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585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京环检[2025]10090081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70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中国南方航空股份有限公司工程技术分公司北京基地锅炉房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7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91440101MA9Y31T919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C4C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E4C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安毅,潘秉楠,安毅,潘秉楠,国兴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AB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3D8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139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61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京环检[2025]10140201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AD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金房能源集团股份有限公司（康璟家园锅炉房）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2A7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DC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11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88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3582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78C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25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京环检[2025]10140117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D6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北京康尔贝动物医院有限责任公司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533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91110115567424488A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6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D2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郑虎林,后定友,郑虎林,恩宇翔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F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8CCA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95B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33F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京环检[2025]10140096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F53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北京旧宫奔宝汽车修理有限公司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7FA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91110115MA004AMT31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38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573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张晶晶,后定友,张晶晶,恩宇翔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57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59A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A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5D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京环检[2025]10140074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209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北京天岳恒房屋经营管理有限公司西罗园分公司（中海兴 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4EF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91110106802171995D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8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D59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张泽阳,后定友,张泽阳,恩宇翔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01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1B3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9D4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CF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京环检[2025]10140066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32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北京天成鑫隆能源管理有限公司旧宫南街棚户区改造0045号供热站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2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91110117679615457F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D6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E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李超,后定友,李超,恩宇翔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C2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FA0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F6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F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京环检[2025]10140054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116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北京轩盛子辉能源科技有限公司（清和园小区锅炉房）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492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911101056963390448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60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351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张磊,后定友,张磊,恩宇翔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A1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DDE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15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3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B2C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中废固废物流（北京）有限公司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B2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91110115MABWUQ0U6P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E9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2025/10/15</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138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1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A7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063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4A4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京环检[2025]10160471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64D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北京大兴国际机场口岸非现场设施-口岸疾控中心项目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E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111100000000217091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27B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AB3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朱晨阳,国兴</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17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0F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51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A7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京环检[2025]10160470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B6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中航油空港（北京）石油有限公司第二加油站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33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91110115MA01MGHU53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606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D416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周红强,潘秉楠</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02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379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E9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17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京环检[2025]10160311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58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北京鑫京台加油站有限公司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95A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91110115MA01F57AX5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A90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CB8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4E1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8D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9B5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京环检[2025]10160295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F678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北京魏半路石油有限公司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615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91110115102849451N</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60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82B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55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584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ABE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86F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京环检[2025]10160212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616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北京新机场临空经济区市政交通配套工程大礼路（大广高速—京台高速）管廊工程</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FC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91110000MA00A22E4K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2F5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50A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0C1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105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C0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69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京环检[2025]10160135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F3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北京利兴源加油站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E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9111011510289368X7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27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18D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FD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325D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B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21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京环检[2025]10160106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66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北京今谷神箭测控技术研究所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1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91110115700272365B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C8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CD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E8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B28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1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1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京环检[2025]10160075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FFE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北京大兴国际机场滞洪工程（二期）南区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43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911101150555813321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53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604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王闽祺,李辰</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3D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9A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7D3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4F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京环检[2025]10160065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FD65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北京京能热力股份有限公司（富力盛悦居B区）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75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B3E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70B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田海涛,后定友,田海涛,恩宇翔,后定友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25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3F1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83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57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京环检[2025]10160025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CDB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北京力克力多新型建筑涂料有限公司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52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91110115061281045U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D43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06B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E6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CA3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3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6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京环检[2025]10100348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624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北京首兴永安供热有限公司（国家新媒体产业基地锅炉房）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B69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91110115802846331Q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E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24E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BEA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335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91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72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京环检[2025]10170254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96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慧博（北京）汽车维修有限公司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F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91110115MAC428857L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BE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2A7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43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8917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C3D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759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京环检[2025]10150486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0D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北京经丰纬惠能源投资管理有限公司(新安里小区锅炉房）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9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91110115339691007D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96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F68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C0F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20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7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923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京环检[2025]10150185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63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北京市首创吉润物业管理有限公司（新居里锅炉房）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B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91110102101797899Y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C9D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6A9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朱晨阳,周淼,朱晨阳,周红强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BCB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297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EF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149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京环检[2025]10100054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0D9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北京北燃供热有限公司（青云店镇棚户区改造安置房锅炉房）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C4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91110102053601942H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E8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CC8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郭连双,田宇</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C0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8F2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24D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D3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京环检[2025]10170470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F69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北京协和燕庆石油化工有限公司国安协和加油站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AD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911101157899543880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BF5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CA3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F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3EA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8D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A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京环检[2025]10200604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45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易空间（北京）环境发展有限公司（魏善庄回收业务已停产）</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493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91110108MA01UD63XT</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E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97A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127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065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4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7D5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京环检[2025]10200188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33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北京翔仁物业管理有限公司（瑞康供热管理中心）</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102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91110115758225844D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88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D57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39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A3F8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0EB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4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京环检[2025]10200175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93A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中国石化销售股份有限公司北京大兴东黄垡加油站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B3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91110115102842364Q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DC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B2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4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A5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BF8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711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京环检[2025]10200169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09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中国石化销售股份有限公司北京大兴兴华街加油站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C1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91110115769934080J</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74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532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B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12F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6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CC4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京环检[2025]10200139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3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北京泰利丰瑞物业管理有限公司（金惠园供热厂）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F0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91110101634305455C</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86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9A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刘振,安毅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073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D78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B1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DD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京环检[2025]10160074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1C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北京朗晟开关设备有限公司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65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911101157533151895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B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CC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C1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7AA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C9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D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F6C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北京京能热力股份有限公司（龙湖时代天街）</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0A8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C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60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张迎,周淼,张迎,周红强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AE8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185D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C7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888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京环检[2025]10150250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4A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北京燃气能源发展有限公司-瀛海北投如郡项目锅炉房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E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911101125877383612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4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0A2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朱涛,刘朗,朱涛,杨占敬,刘朗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27F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05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9E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CB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京环检[2025]10090319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0C5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北京京燃兴达兴能源管理有限公司（大兴核心区锅炉房）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35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91110115MA00A8C85H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F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6FB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DE0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FEF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EF5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8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2D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北京市大兴区农业技术示范站（园区锅炉房）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A99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12110224400963332R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7F1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77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77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15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2E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4BB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京环检[2025]10100124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E25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北京天兴美德模塑制品有限公司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52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91110115668425295F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7D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8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241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925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9CF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京环检[2025]10210871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E22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北京市大兴区人民医院（大兴区牙病防治所）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2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12110224400964159D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A2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7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E5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1E0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42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72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京环检[2025]10210791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56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北京市华荣物资贸易公司加油站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7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91110115802839422E</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D0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3D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75B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2D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03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66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京环检[2025]10210552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FC0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金房能源集团股份有限公司（泰禾20锅炉房）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23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02C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FD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573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32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A0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京环检[2025]10210509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DE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金房能源集团股份有限公司（泰禾16锅炉房）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7D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2A7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9A6B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李超,周淼,李超,周红强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8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6C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2E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3A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京环检[2025]10210460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52E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北京多利洁物资回收有限责任公司兴海加油站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D96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91110115802831535L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047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7EE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81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754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FD2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71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京环检[2025]10200601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DE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中国建筑标准设计研究院有限公司(火神庙商业中心锅炉房)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91110000H52625911G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19A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CD1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赵旭,周淼,赵旭,周红强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E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EEA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FA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6C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京环检[2025]10140152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356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北京忠德宝捷汽车服务有限公司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E1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91110115MA01FBAX3L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0B4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5A6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温佩,恩宇翔,温佩,恩宇翔,后定友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366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2C0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27A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83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京环检[2025]10100355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C7E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北京北燃建工能源有限公司（空港新苑东区锅炉房）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E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91110115MA00BT1G3Y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BA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05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梁晨,张磊,郑虎林,梁晨,郑虎林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D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B94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514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3FB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京环检[2025]10100161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60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北京碧海云天会馆</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31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91110115802851165G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FA2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2025/10/21</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F41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B5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B4A4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AE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10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京环检[2025]10220717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423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北京同仁堂股份有限公司同仁堂制药厂前处理分厂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E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911101011011009082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4B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78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9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386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E6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B2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京环检[2025]10220695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32B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年产3700万人份体外诊断试剂技改项目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18C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310103196301091618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CF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7158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46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E5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03B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13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京环检[2025]10220650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21F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兆丰华生物科技（北京）有限公司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6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91110115596092451Y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32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DE0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1B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3E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A4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88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京环检[2025]10220628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32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北京同仁堂蜂业有限公司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9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91110115102795860J</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6B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E00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2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6F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D0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DB1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京环检[2025]10220331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FF6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北京宝凯金属软管有限公司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BE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91110000102840131M</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B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D7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9E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2ECBC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2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2D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京环检[2025]10200574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7B7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北京车站乐满意轮胎修理部</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A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92110115MA00M3PX4G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C5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3DE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12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89D8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DF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96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京环检[2025]10200341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3958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北京天友诚信汽车配件商店</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CC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92110115MA00LB9Y7D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56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E4C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闫思哲,张磊,郑虎林,闫思哲,郑虎林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9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FAB5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1E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54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京环检[2025]10200009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C5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北京红帆汽车服务有限公司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967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91110115306600201G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2A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5F3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张晶晶,安毅,张晶晶,李超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83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6D38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53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9D8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京环检[2025]10200005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C7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北京青屹冉科技有限公司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2D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91110115MA018D8J36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75B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67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周淼,安毅,周淼,李超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5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72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353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7B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京环检[2025]10170253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B28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北京行车行汽车修理服务站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CC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92110115L0916168XF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C1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FC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田海涛,安毅,田海涛,李超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6E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AB5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71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9F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京环检[2025]10170246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800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龙河路加油站闭式清洁站（环卫中心垃圾站）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A2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121102240000881105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4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49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张迎,安毅,张迎,李超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7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E0F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B3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D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京环检[2025]10150529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673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金房能源集团股份有限公司（旭辉锅炉房）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F7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274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D6A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赵旭,张磊,宋菁菁,赵旭,张磊,郑虎林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113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B83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04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BDF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京环检[2025]10130164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EA8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北京皇家京都酒业有限公司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7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91110115102864993Q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EB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27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D50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5AE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7FF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京环检[2025]10100298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65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北京市燃气集团有限责任公司高压管网分公司运行一所</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20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9111010169080040XX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0F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2025/10/22</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74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F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CDA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FE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E7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京环检[2025]10230462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58B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细胞外基质生物材料生产项目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D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91110106567466821H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EB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55E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76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19A9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5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B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京环检[2025]10230439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56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核酸药物功能实验研发项目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09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91110114318198993A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FE5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A35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99F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CF0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07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D4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京环检[2025]10230414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69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北京协和药厂有限公司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0B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91110115101618619W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DB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415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5D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3F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5C2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2F4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京环检[2025]10210343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E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个体体成分监测与营养服务关键技术北京市工程实验室创新能力建设项目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C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911101155674611077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586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F6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E47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BE72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02B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937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京环检[2025]10230261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130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中方元建设工程集团有限公司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A50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91110000690805534R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87C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783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7A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A894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87D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36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京环检[2025]10230169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75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金房能源集团股份有限公司（联港嘉园锅炉房）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349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09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379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E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02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A8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88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京环检[2025]10230106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14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北京京胜京开石油销售有限公司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C4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91110115757720886A</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AC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FB81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8B0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E338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01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C1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京环检[2025]10230051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52D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北京北燃热力有限公司（观音寺供热厂）</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B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91110115MA002NW20X</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66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1D4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3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BA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5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2B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京环检[2025]10110246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AA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北京华宇辰气体有限公司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E0A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91110115802897948F</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4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2025/10/23</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A44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8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5F6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44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9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京环检[2025]10240429</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0A7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北京安兴绿能能源科技有限公司（海鑫路九号院锅炉房）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D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9111011509848206X6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A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46B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国兴,张泽阳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11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8F0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976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43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京环检[2025]10240387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159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北京澳美佳中西医结合医院</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B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91110115792146162Q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9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59F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李辰,周淼</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35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501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455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E45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京环检[2025]10240383</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A22A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北京佳鑫鸿泰建筑工程有限公司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4D4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91110115MA7LMR6J6U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330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F1A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白琨,周红强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B2A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ED58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F1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5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京环检[2025]10240254</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C57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北京汇林印务有限公司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C28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91110115763546941B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9D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773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郑虎林,张泽阳,朱晨阳,郑虎林,朱晨阳,张泽阳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91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67F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C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4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京环检[2025]10140126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29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北京药康生物科技有限公司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EB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91110115MA01Y4RX6L</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D09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B1A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后定友,吴鹏,王涛（大）,后定友,赵旭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B4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665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FBB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A54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京环检[2025]10150545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B6AE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北京华鑫通节能供热有限公司（世嘉博苑锅炉房）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A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91110112689237381P</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8B7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FC4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李天罡,杨占敬,李天罡,杨占敬,刘朗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0FF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786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DC7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FD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京环检[2025]10150227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EB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北京经丰纬惠能源投资管理有限公司（兴都巷3号锅炉房）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A5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91110115339691007D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3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A80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朱涛,杨占敬,朱涛,杨占敬,刘朗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EB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58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C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79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京环检[2025]10140707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8D9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北京市大兴区西红门宏福园社区卫生服务站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A51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12110224400966568G</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94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2025/10/24</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D9D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安毅,杨占敬,安毅,杨占敬,刘朗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7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50AB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A4E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0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京环检[2025]10270526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5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北京三元石油有限公司西磁加油站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C4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91110115102862103K</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EA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E5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6AD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864D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35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106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京环检[2025]10270510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EBD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中国石油天然气股份有限公司北京大兴区时顺苑加油站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03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9111011580290006XR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F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53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B5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62AC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6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D15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京环检[2025]10270506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446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中国石化销售股份有限公司北京大兴中南星加油站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28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911101157000615414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7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30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王闽祺,恩宇翔</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282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2E7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4A9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751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京环检[2025]10270338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831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北京微佰生物科技有限公司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C4C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91110115MA01KQAL38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9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A8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22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BCC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C7C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8D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京环检[2025]10270177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6B95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北京市大兴宏发加油站</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6C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91110115102896290D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4E9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781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张晶晶,朱晨阳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41D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A4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613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921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京环检[2025]10270208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801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北京城乡贸易中心股份有限公司城乡时代投资公司住宅商业锅炉房煤改气项目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E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9111000010196866XH</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00E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17F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后定友,张泽阳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C6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3486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5CA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7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京环检[2025]10270122</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179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北京华星恒业电气设备有限公司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0F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91110114600387560U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0D9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1A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F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A68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47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7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京环检[2025]10200338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AB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北京龙熙兴瑞物业管理有限责任公司（酒店锅炉房）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EC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91110115802861937Q</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B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2A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安毅,张磊,宋菁菁,安毅,张磊,郑虎林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68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126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D5E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D7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京环检[2025]10100187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B9C9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北京常青树环保服务有限公司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4B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91110115MA01Y49YX2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0E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C68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张泽阳,刘朗,张泽阳,后定友,刘朗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5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40E4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4A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8E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京环检[2025]10090016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6E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北京宇宸科技有限公司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76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911101150981691370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2A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2025/10/27</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E53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赵旭,吴鹏,王涛（大）,赵旭,白琨</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32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EE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66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00B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京环检[2025]10280005</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0DF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北京隆飞龙建筑机械租赁有限公司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9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911102285752225794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74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0A6F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DB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D36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16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C7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京环检[2025]10280027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00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中国医学科学院药物研究所（大兴区）</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E1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12100000400005740W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709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254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AF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A9EE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875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E18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京环检[2025]10200621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4D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北京新航城能源发展有限公司（礼贤镇DX12-0103-0004地块锅炉房）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E3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91110115MA01X6TW0D</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69A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16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59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144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18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E4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京环检[2025]10150568</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35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北京弘益热能科技股份有限公司-西红世锅炉房</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B9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91110106567424568W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0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51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王耔凝,杨占敬,王耔凝,杨超</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D6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7D8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04E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8CA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京环检[2025]10140681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65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文物出版社印刷厂有限公司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29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9111011510110057XW</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8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2025/10/28</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90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陈阳,刘朗,陈阳,杨占敬</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2A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15F5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C9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A73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京环检[2025]10160476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E4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北京春祥环保科技有限公司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C62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91110302MA01YGPH50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40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CF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朱晨阳,李辰,杨智</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20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17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AE7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980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京环检[2025]10160096</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F9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北京京能热力股份有限公司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66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91110106745461928Y</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30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D1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钱竹林,恩宇翔,钱竹林,恩宇翔,后定友</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908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E1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5EC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17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京环检[2025]10300041</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4EC8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大兴区西红门第二再生水厂（一期）工程</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D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111102240000879350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5D6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4A2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田宇,杨占敬,刘朗</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98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26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13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3A3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京环检[2025]10300027</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9E79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北京燃气天津南港液化天然气（LNG）应急储备项目</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A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91110000795951626B</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F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4E9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钱竹林,陈阳</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F4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E9A2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2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A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686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京环检[2025]10280010</w:t>
            </w:r>
          </w:p>
        </w:tc>
        <w:tc>
          <w:tcPr>
            <w:tcW w:w="15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319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北京重之链生物科技有限公司</w:t>
            </w: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9A0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91110115MABLM8JA03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EE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E24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张晶晶,赵旭</w:t>
            </w:r>
          </w:p>
        </w:tc>
        <w:tc>
          <w:tcPr>
            <w:tcW w:w="3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306D6D1A">
      <w:pPr>
        <w:numPr>
          <w:ilvl w:val="0"/>
          <w:numId w:val="0"/>
        </w:numPr>
        <w:tabs>
          <w:tab w:val="left" w:pos="1549"/>
        </w:tabs>
        <w:spacing w:line="560" w:lineRule="exact"/>
        <w:ind w:leftChars="0"/>
        <w:rPr>
          <w:rFonts w:hint="eastAsia" w:ascii="仿宋_GB2312" w:eastAsia="仿宋_GB2312"/>
          <w:color w:val="000000"/>
          <w:sz w:val="32"/>
          <w:szCs w:val="32"/>
          <w:highlight w:val="none"/>
          <w:lang w:eastAsia="zh-CN"/>
        </w:rPr>
      </w:pPr>
    </w:p>
    <w:p w14:paraId="1621A546">
      <w:pPr>
        <w:numPr>
          <w:ilvl w:val="0"/>
          <w:numId w:val="1"/>
        </w:numPr>
        <w:spacing w:line="560" w:lineRule="exact"/>
        <w:ind w:left="0" w:leftChars="0" w:firstLine="0" w:firstLineChars="0"/>
        <w:rPr>
          <w:rFonts w:eastAsia="仿宋_GB2312"/>
          <w:bCs/>
          <w:color w:val="000000"/>
          <w:kern w:val="0"/>
          <w:sz w:val="32"/>
          <w:szCs w:val="32"/>
          <w:highlight w:val="none"/>
        </w:rPr>
      </w:pPr>
      <w:r>
        <w:rPr>
          <w:rFonts w:hint="eastAsia" w:ascii="仿宋_GB2312" w:eastAsia="仿宋_GB2312"/>
          <w:bCs/>
          <w:color w:val="000000"/>
          <w:kern w:val="0"/>
          <w:sz w:val="32"/>
          <w:szCs w:val="32"/>
          <w:highlight w:val="none"/>
        </w:rPr>
        <w:t>专项双随机抽查情况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
        <w:gridCol w:w="2519"/>
        <w:gridCol w:w="4313"/>
        <w:gridCol w:w="2200"/>
        <w:gridCol w:w="1325"/>
        <w:gridCol w:w="2325"/>
        <w:gridCol w:w="1055"/>
      </w:tblGrid>
      <w:tr w14:paraId="406A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F8A7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8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2973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检查单编号</w:t>
            </w:r>
          </w:p>
        </w:tc>
        <w:tc>
          <w:tcPr>
            <w:tcW w:w="1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FA9D3">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7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1F279">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18CC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8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63A1B">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CDF">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是否存在问题</w:t>
            </w:r>
          </w:p>
        </w:tc>
      </w:tr>
      <w:tr w14:paraId="56CEC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D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535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京环检[2025]06260451</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4C39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北京正泽水务有限公司-民生新村污水处理站</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0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CC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1D0BA">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钱竹林,张磊,郑虎林</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DD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52FE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8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B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京环检[2025]10160229</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D53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北京天海南郊电镀厂地块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D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E6C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2025/10/16</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AEA9">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陈阳,张磊</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BF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434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3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4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京环检[2025]10290803</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4C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北京亚龙翱东化工有限责任公司地块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70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E8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EC8F2">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杨智,白琨</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F56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4CD2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815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BB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京环检[2025]10290765</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C19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北京丰华化工有限公司地块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24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15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FFB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张磊,白琨</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D3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506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53A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A5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京环检[2025]10290188</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356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北京兴顺水务有限公司（大辛庄）</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60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91110115MA01E5EW9R</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9A6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2025/10/29</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5707">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张磊,李辰,杨智</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67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05FE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A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74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京环检[2025]10300593</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5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天堂河电镀喷漆厂地块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32E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5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1BBB">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5E9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B2D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34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649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京环检[2025]10300079</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6CA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北京汇瀛万恒房地产开发有限公司地块（瀛海镇区级统筹租赁住房地块）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B1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9BE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FB85">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杨占敬,张磊</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98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E55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E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342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京环检[2025]10300102</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A9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北京盛世宏华置业有限公司地块(西红门新建地区棚户区改造土</w:t>
            </w:r>
            <w:bookmarkStart w:id="0" w:name="_GoBack"/>
            <w:bookmarkEnd w:id="0"/>
            <w:r>
              <w:rPr>
                <w:rFonts w:hint="eastAsia" w:asciiTheme="minorEastAsia" w:hAnsiTheme="minorEastAsia" w:eastAsiaTheme="minorEastAsia" w:cstheme="minorEastAsia"/>
                <w:i w:val="0"/>
                <w:iCs w:val="0"/>
                <w:color w:val="000000"/>
                <w:kern w:val="0"/>
                <w:sz w:val="21"/>
                <w:szCs w:val="21"/>
                <w:u w:val="none"/>
                <w:lang w:val="en-US" w:eastAsia="zh-CN" w:bidi="ar"/>
              </w:rPr>
              <w:t>地开发项目B1地块 )</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E5E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C2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905D">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张磊,陈阳</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E99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470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5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5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8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77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京环检[2025]10300082</w:t>
            </w:r>
          </w:p>
        </w:tc>
        <w:tc>
          <w:tcPr>
            <w:tcW w:w="15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92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北京兴卓磷肥有限公司地块</w:t>
            </w:r>
          </w:p>
        </w:tc>
        <w:tc>
          <w:tcPr>
            <w:tcW w:w="7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C6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不涉及</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D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2025/10/30</w:t>
            </w:r>
          </w:p>
        </w:tc>
        <w:tc>
          <w:tcPr>
            <w:tcW w:w="8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55908">
            <w:pPr>
              <w:keepNext w:val="0"/>
              <w:keepLines w:val="0"/>
              <w:widowControl/>
              <w:suppressLineNumbers w:val="0"/>
              <w:jc w:val="both"/>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张磊,田宇</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A3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5950AB8E">
      <w:pPr>
        <w:numPr>
          <w:ilvl w:val="0"/>
          <w:numId w:val="0"/>
        </w:numPr>
        <w:spacing w:line="560" w:lineRule="exact"/>
        <w:ind w:leftChars="0"/>
        <w:rPr>
          <w:rFonts w:hint="default" w:eastAsia="宋体"/>
          <w:sz w:val="20"/>
          <w:szCs w:val="22"/>
          <w:lang w:val="en-US" w:eastAsia="zh-CN"/>
        </w:rPr>
      </w:pPr>
      <w:r>
        <w:rPr>
          <w:rFonts w:hint="eastAsia"/>
          <w:sz w:val="20"/>
          <w:szCs w:val="22"/>
          <w:lang w:val="en-US" w:eastAsia="zh-CN"/>
        </w:rPr>
        <w:t xml:space="preserve"> </w:t>
      </w:r>
    </w:p>
    <w:p w14:paraId="051A3F43">
      <w:pPr>
        <w:numPr>
          <w:ilvl w:val="0"/>
          <w:numId w:val="1"/>
        </w:numPr>
        <w:spacing w:line="560" w:lineRule="exact"/>
        <w:ind w:left="0" w:leftChars="0" w:firstLine="0" w:firstLineChars="0"/>
        <w:rPr>
          <w:rFonts w:eastAsia="仿宋_GB2312"/>
          <w:bCs/>
          <w:color w:val="000000"/>
          <w:kern w:val="0"/>
          <w:sz w:val="32"/>
          <w:szCs w:val="32"/>
          <w:highlight w:val="none"/>
        </w:rPr>
      </w:pPr>
      <w:r>
        <w:rPr>
          <w:rFonts w:hint="eastAsia" w:ascii="仿宋_GB2312" w:eastAsia="仿宋_GB2312"/>
          <w:bCs/>
          <w:color w:val="000000"/>
          <w:kern w:val="0"/>
          <w:sz w:val="32"/>
          <w:szCs w:val="32"/>
          <w:highlight w:val="none"/>
          <w:lang w:eastAsia="zh-CN"/>
        </w:rPr>
        <w:t>部门联合双随机</w:t>
      </w:r>
      <w:r>
        <w:rPr>
          <w:rFonts w:hint="eastAsia" w:ascii="仿宋_GB2312" w:eastAsia="仿宋_GB2312"/>
          <w:bCs/>
          <w:color w:val="000000"/>
          <w:kern w:val="0"/>
          <w:sz w:val="32"/>
          <w:szCs w:val="32"/>
          <w:highlight w:val="none"/>
        </w:rPr>
        <w:t>抽查情况</w:t>
      </w:r>
    </w:p>
    <w:tbl>
      <w:tblPr>
        <w:tblStyle w:val="3"/>
        <w:tblW w:w="137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6"/>
        <w:gridCol w:w="2677"/>
        <w:gridCol w:w="2736"/>
        <w:gridCol w:w="2340"/>
        <w:gridCol w:w="1965"/>
        <w:gridCol w:w="1476"/>
        <w:gridCol w:w="1755"/>
      </w:tblGrid>
      <w:tr w14:paraId="0832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57E0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5C3B9">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检查单编号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56DA">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检查对象</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622E">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统一社会信用代码</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348A3">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检查日期</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B91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检查人员</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FFB5F">
            <w:pPr>
              <w:keepNext w:val="0"/>
              <w:keepLines w:val="0"/>
              <w:widowControl/>
              <w:suppressLineNumbers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是否存在问题</w:t>
            </w:r>
          </w:p>
        </w:tc>
      </w:tr>
      <w:tr w14:paraId="6D9C0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FA8E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1</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17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大生态环境〔2025〕1号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9FD9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北京正泽水务有限公司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F9A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91110115MA01EQWC7U</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C1C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2025/10/17</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A24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钱竹林，田宇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244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否</w:t>
            </w:r>
          </w:p>
        </w:tc>
      </w:tr>
      <w:tr w14:paraId="7B4C6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w:t>
            </w:r>
          </w:p>
        </w:tc>
        <w:tc>
          <w:tcPr>
            <w:tcW w:w="2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63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大生态环境〔2025〕1号</w:t>
            </w:r>
          </w:p>
        </w:tc>
        <w:tc>
          <w:tcPr>
            <w:tcW w:w="27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789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北京兴水水务有限责任公司</w:t>
            </w:r>
          </w:p>
        </w:tc>
        <w:tc>
          <w:tcPr>
            <w:tcW w:w="23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22AE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9111011575525632X8</w:t>
            </w:r>
          </w:p>
        </w:tc>
        <w:tc>
          <w:tcPr>
            <w:tcW w:w="19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83BA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2025/10/23</w:t>
            </w:r>
          </w:p>
        </w:tc>
        <w:tc>
          <w:tcPr>
            <w:tcW w:w="14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D9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钱竹林，田宇</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F1D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1"/>
                <w:szCs w:val="21"/>
                <w:u w:val="none"/>
              </w:rPr>
            </w:pPr>
            <w:r>
              <w:rPr>
                <w:rFonts w:hint="eastAsia" w:asciiTheme="minorEastAsia" w:hAnsiTheme="minorEastAsia" w:eastAsiaTheme="minorEastAsia" w:cstheme="minorEastAsia"/>
                <w:b w:val="0"/>
                <w:bCs w:val="0"/>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1FA5DE7"/>
    <w:rsid w:val="22D13625"/>
    <w:rsid w:val="23532930"/>
    <w:rsid w:val="24CB72E3"/>
    <w:rsid w:val="260A7919"/>
    <w:rsid w:val="26F034D9"/>
    <w:rsid w:val="27872D81"/>
    <w:rsid w:val="27CF391F"/>
    <w:rsid w:val="2901670C"/>
    <w:rsid w:val="2A7D79DB"/>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B3A9C"/>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B3E6A1E"/>
    <w:rsid w:val="5BB9409E"/>
    <w:rsid w:val="5BDD7C46"/>
    <w:rsid w:val="5C597265"/>
    <w:rsid w:val="5D2A435C"/>
    <w:rsid w:val="5D621E59"/>
    <w:rsid w:val="5E084FAF"/>
    <w:rsid w:val="5E1E0AF5"/>
    <w:rsid w:val="5E946EDC"/>
    <w:rsid w:val="5F9248F6"/>
    <w:rsid w:val="6006114B"/>
    <w:rsid w:val="600B4656"/>
    <w:rsid w:val="601B6CF6"/>
    <w:rsid w:val="60285208"/>
    <w:rsid w:val="60A36738"/>
    <w:rsid w:val="61570907"/>
    <w:rsid w:val="617016FE"/>
    <w:rsid w:val="626151BE"/>
    <w:rsid w:val="62D7000D"/>
    <w:rsid w:val="638E50FE"/>
    <w:rsid w:val="64605E21"/>
    <w:rsid w:val="65046244"/>
    <w:rsid w:val="6642207A"/>
    <w:rsid w:val="667747F4"/>
    <w:rsid w:val="669B7017"/>
    <w:rsid w:val="66B43691"/>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70343DE7"/>
    <w:rsid w:val="70BF7576"/>
    <w:rsid w:val="70CB3294"/>
    <w:rsid w:val="70E9628B"/>
    <w:rsid w:val="71F907B3"/>
    <w:rsid w:val="75F75EF7"/>
    <w:rsid w:val="77842D75"/>
    <w:rsid w:val="785507C0"/>
    <w:rsid w:val="7ABA5205"/>
    <w:rsid w:val="7F947D6D"/>
    <w:rsid w:val="7FBC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4200</Words>
  <Characters>7798</Characters>
  <Lines>0</Lines>
  <Paragraphs>0</Paragraphs>
  <TotalTime>207</TotalTime>
  <ScaleCrop>false</ScaleCrop>
  <LinksUpToDate>false</LinksUpToDate>
  <CharactersWithSpaces>7808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2024-07-05T02:53:00Z</dcterms:created>
  <dc:creator>E小伊</dc:creator>
  <cp:lastModifiedBy>王亚楠</cp:lastModifiedBy>
  <dcterms:modified xsi:type="dcterms:W3CDTF">2025-11-06T07:01:14Z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A28148AA80E2450AAEB2D8268547A083_13</vt:lpwstr>
  </property>
  <property fmtid="{D5CDD505-2E9C-101B-9397-08002B2CF9AE}" pid="4" name="KSOTemplateDocerSaveRecord">
    <vt:lpwstr>eyJoZGlkIjoiZWFmODEzMjhjYzAyOGQ2M2M1OWQ1ODAyZTg4N2UwN2UiLCJ1c2VySWQiOiIxNjE1MzA0NDk4In0=</vt:lpwstr>
  </property>
</Properties>
</file>