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BD7AE">
      <w:pPr>
        <w:spacing w:line="620" w:lineRule="exact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pict>
          <v:shape id="_x0000_i1025" o:spt="75" type="#_x0000_t75" style="height:0.75pt;width:0.75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附件3</w:t>
      </w:r>
    </w:p>
    <w:p w14:paraId="65868CE0">
      <w:pPr>
        <w:spacing w:line="62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第二部分</w:t>
      </w:r>
    </w:p>
    <w:p w14:paraId="399B3A1B">
      <w:pPr>
        <w:spacing w:line="620" w:lineRule="exact"/>
        <w:jc w:val="center"/>
        <w:rPr>
          <w:rFonts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北京市大兴区园林服务中心念坛公园管理所202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年预算情况说明</w:t>
      </w:r>
    </w:p>
    <w:p w14:paraId="4D06504C">
      <w:pPr>
        <w:spacing w:line="620" w:lineRule="exact"/>
        <w:rPr>
          <w:rFonts w:ascii="仿宋_GB2312" w:hAnsi="Tahoma" w:eastAsia="仿宋_GB2312" w:cs="Tahoma"/>
          <w:color w:val="000000"/>
          <w:sz w:val="32"/>
          <w:szCs w:val="32"/>
        </w:rPr>
      </w:pPr>
    </w:p>
    <w:p w14:paraId="26C04364"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一、</w:t>
      </w:r>
      <w:r>
        <w:rPr>
          <w:rFonts w:hint="eastAsia" w:ascii="黑体" w:hAnsi="黑体" w:eastAsia="黑体"/>
          <w:sz w:val="32"/>
          <w:lang w:eastAsia="zh-CN"/>
        </w:rPr>
        <w:t>单位</w:t>
      </w:r>
      <w:r>
        <w:rPr>
          <w:rFonts w:hint="eastAsia" w:ascii="黑体" w:hAnsi="黑体" w:eastAsia="黑体"/>
          <w:sz w:val="32"/>
        </w:rPr>
        <w:t>基本情况</w:t>
      </w:r>
    </w:p>
    <w:p w14:paraId="40B942F6">
      <w:pPr>
        <w:rPr>
          <w:rFonts w:hint="default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</w:rPr>
        <w:t xml:space="preserve">    </w:t>
      </w:r>
      <w:r>
        <w:rPr>
          <w:rFonts w:hint="eastAsia" w:ascii="仿宋" w:hAnsi="仿宋" w:eastAsia="仿宋"/>
          <w:sz w:val="32"/>
          <w:lang w:eastAsia="zh-CN"/>
        </w:rPr>
        <w:t>我单位为</w:t>
      </w:r>
      <w:r>
        <w:rPr>
          <w:rFonts w:hint="eastAsia" w:ascii="仿宋" w:hAnsi="仿宋" w:eastAsia="仿宋"/>
          <w:sz w:val="32"/>
        </w:rPr>
        <w:t>北京市大兴区园林服务中心下属公益一类科级事业单位，</w:t>
      </w:r>
      <w:r>
        <w:rPr>
          <w:rFonts w:hint="eastAsia" w:ascii="仿宋" w:hAnsi="仿宋" w:eastAsia="仿宋"/>
          <w:sz w:val="32"/>
          <w:lang w:eastAsia="zh-CN"/>
        </w:rPr>
        <w:t>设有</w:t>
      </w:r>
      <w:r>
        <w:rPr>
          <w:rFonts w:hint="eastAsia" w:ascii="仿宋" w:hAnsi="仿宋" w:eastAsia="仿宋"/>
          <w:sz w:val="32"/>
          <w:lang w:val="en-US" w:eastAsia="zh-CN"/>
        </w:rPr>
        <w:t>5个班组，分别是公园管理组、综合办公组、财务管理组、安全管理组、综合协调组。</w:t>
      </w:r>
    </w:p>
    <w:p w14:paraId="355373F9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本单位是事业编制31人，实有在编职工29人，退休职工3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人，遗属1人。</w:t>
      </w:r>
    </w:p>
    <w:p w14:paraId="021D33AF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本单位</w:t>
      </w:r>
      <w:r>
        <w:rPr>
          <w:rFonts w:hint="eastAsia" w:ascii="仿宋" w:hAnsi="仿宋" w:eastAsia="仿宋"/>
          <w:sz w:val="32"/>
          <w:lang w:eastAsia="zh-CN"/>
        </w:rPr>
        <w:t>主要</w:t>
      </w:r>
      <w:r>
        <w:rPr>
          <w:rFonts w:hint="eastAsia" w:ascii="仿宋" w:hAnsi="仿宋" w:eastAsia="仿宋"/>
          <w:sz w:val="32"/>
        </w:rPr>
        <w:t>职责：负责念坛公园日常运行、设备设施的维护、园区的卫生保洁和园林绿化的养护工作。</w:t>
      </w:r>
    </w:p>
    <w:p w14:paraId="4BE4A902"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二、预算单位构成</w:t>
      </w:r>
    </w:p>
    <w:p w14:paraId="431C1982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本单位是北京市大兴区园林服务中心下属公益一类科级事业单位，为全额拨款事业单位。 </w:t>
      </w:r>
    </w:p>
    <w:p w14:paraId="2D40939C"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三、</w:t>
      </w:r>
      <w:r>
        <w:rPr>
          <w:rFonts w:hint="eastAsia" w:ascii="黑体" w:hAnsi="黑体" w:eastAsia="黑体"/>
          <w:sz w:val="32"/>
          <w:lang w:eastAsia="zh-CN"/>
        </w:rPr>
        <w:t>2025</w:t>
      </w:r>
      <w:r>
        <w:rPr>
          <w:rFonts w:hint="eastAsia" w:ascii="黑体" w:hAnsi="黑体" w:eastAsia="黑体"/>
          <w:sz w:val="32"/>
        </w:rPr>
        <w:t>年收支预算总表的说明</w:t>
      </w:r>
    </w:p>
    <w:p w14:paraId="52C2631B">
      <w:pPr>
        <w:rPr>
          <w:rFonts w:ascii="仿宋" w:hAnsi="仿宋" w:eastAsia="仿宋"/>
          <w:sz w:val="32"/>
          <w:highlight w:val="none"/>
        </w:rPr>
      </w:pPr>
      <w:r>
        <w:rPr>
          <w:rFonts w:hint="eastAsia" w:ascii="仿宋" w:hAnsi="仿宋" w:eastAsia="仿宋"/>
          <w:sz w:val="32"/>
        </w:rPr>
        <w:t xml:space="preserve">   </w:t>
      </w:r>
      <w:r>
        <w:rPr>
          <w:rFonts w:hint="eastAsia" w:ascii="仿宋" w:hAnsi="仿宋" w:eastAsia="仿宋"/>
          <w:sz w:val="32"/>
          <w:highlight w:val="none"/>
        </w:rPr>
        <w:t xml:space="preserve"> </w:t>
      </w:r>
      <w:r>
        <w:rPr>
          <w:rFonts w:hint="eastAsia" w:ascii="仿宋" w:hAnsi="仿宋" w:eastAsia="仿宋"/>
          <w:sz w:val="32"/>
          <w:highlight w:val="none"/>
          <w:lang w:eastAsia="zh-CN"/>
        </w:rPr>
        <w:t>2025</w:t>
      </w:r>
      <w:r>
        <w:rPr>
          <w:rFonts w:hint="eastAsia" w:ascii="仿宋" w:hAnsi="仿宋" w:eastAsia="仿宋"/>
          <w:sz w:val="32"/>
          <w:highlight w:val="none"/>
        </w:rPr>
        <w:t>年预算总收入是2998.41 万元。其中：收入为一般公共预算财政拨款收入1,908.34万元,政府性基金预算财政拨款收入1,090.07万元。上年结转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0</w:t>
      </w:r>
      <w:r>
        <w:rPr>
          <w:rFonts w:hint="eastAsia" w:ascii="仿宋" w:hAnsi="仿宋" w:eastAsia="仿宋"/>
          <w:sz w:val="32"/>
          <w:highlight w:val="none"/>
        </w:rPr>
        <w:t>万元。2024年预算总收入是3241.74万元。其中：收入为一般公共预算财政拨款收入1,983.36万元,政府性基金预算财政拨款收入1,258.38万元。上年结转0万元。其中一般公共预算财政拨款收入比上年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减少75.02</w:t>
      </w:r>
      <w:r>
        <w:rPr>
          <w:rFonts w:hint="eastAsia" w:ascii="仿宋" w:hAnsi="仿宋" w:eastAsia="仿宋"/>
          <w:sz w:val="32"/>
          <w:highlight w:val="none"/>
        </w:rPr>
        <w:t>万元，原因是</w:t>
      </w:r>
      <w:r>
        <w:rPr>
          <w:rFonts w:hint="eastAsia" w:ascii="仿宋" w:hAnsi="仿宋" w:eastAsia="仿宋"/>
          <w:sz w:val="32"/>
          <w:highlight w:val="none"/>
          <w:lang w:eastAsia="zh-CN"/>
        </w:rPr>
        <w:t>项目金额的减少</w:t>
      </w:r>
      <w:r>
        <w:rPr>
          <w:rFonts w:hint="eastAsia" w:ascii="仿宋" w:hAnsi="仿宋" w:eastAsia="仿宋"/>
          <w:sz w:val="32"/>
          <w:highlight w:val="none"/>
        </w:rPr>
        <w:t>。政府性基金预算财政拨款收入比上年减少了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168.31</w:t>
      </w:r>
      <w:r>
        <w:rPr>
          <w:rFonts w:hint="eastAsia" w:ascii="仿宋" w:hAnsi="仿宋" w:eastAsia="仿宋"/>
          <w:sz w:val="32"/>
          <w:highlight w:val="none"/>
        </w:rPr>
        <w:t>万元，原因是项目金额的减少。</w:t>
      </w:r>
    </w:p>
    <w:p w14:paraId="2F6AFAF7">
      <w:pPr>
        <w:ind w:firstLine="640" w:firstLineChars="200"/>
        <w:rPr>
          <w:rFonts w:hint="eastAsia" w:ascii="仿宋" w:hAnsi="仿宋" w:eastAsia="仿宋"/>
          <w:sz w:val="32"/>
          <w:highlight w:val="none"/>
        </w:rPr>
      </w:pPr>
      <w:r>
        <w:rPr>
          <w:rFonts w:hint="eastAsia" w:ascii="仿宋" w:hAnsi="仿宋" w:eastAsia="仿宋"/>
          <w:sz w:val="32"/>
          <w:highlight w:val="none"/>
          <w:lang w:eastAsia="zh-CN"/>
        </w:rPr>
        <w:t>2025</w:t>
      </w:r>
      <w:r>
        <w:rPr>
          <w:rFonts w:hint="eastAsia" w:ascii="仿宋" w:hAnsi="仿宋" w:eastAsia="仿宋"/>
          <w:sz w:val="32"/>
          <w:highlight w:val="none"/>
        </w:rPr>
        <w:t>年预算总支出2998.41万元。其中：社会保障和就业支出154.83万元，卫生健康支出84.11 万元，城乡社区支出2,288.70万元，农林水支出470.77万元。2024年预算总支出3241.74万元。其中：社会保障和就业支出132.51万元，卫生健康支出77.84万元，城乡社区支出2,509.36万元，农林水支出522.03万元。其中社会保障和就业支出比上年增加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22.32</w:t>
      </w:r>
      <w:r>
        <w:rPr>
          <w:rFonts w:hint="eastAsia" w:ascii="仿宋" w:hAnsi="仿宋" w:eastAsia="仿宋"/>
          <w:sz w:val="32"/>
          <w:highlight w:val="none"/>
        </w:rPr>
        <w:t>万元，原因是在编职工人数及各项保险基数的增加。卫生健康支出比上年增加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6.27</w:t>
      </w:r>
      <w:r>
        <w:rPr>
          <w:rFonts w:hint="eastAsia" w:ascii="仿宋" w:hAnsi="仿宋" w:eastAsia="仿宋"/>
          <w:sz w:val="32"/>
          <w:highlight w:val="none"/>
        </w:rPr>
        <w:t>万元，原因是编职工人数及各项保险基数的增加。城乡社区支出比上年减少了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220.66</w:t>
      </w:r>
      <w:r>
        <w:rPr>
          <w:rFonts w:hint="eastAsia" w:ascii="仿宋" w:hAnsi="仿宋" w:eastAsia="仿宋"/>
          <w:sz w:val="32"/>
          <w:highlight w:val="none"/>
        </w:rPr>
        <w:t>万元，原因是项目金额的减少。农林水支出比上年减少了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51.26</w:t>
      </w:r>
      <w:r>
        <w:rPr>
          <w:rFonts w:hint="eastAsia" w:ascii="仿宋" w:hAnsi="仿宋" w:eastAsia="仿宋"/>
          <w:sz w:val="32"/>
          <w:highlight w:val="none"/>
        </w:rPr>
        <w:t>万元</w:t>
      </w:r>
      <w:r>
        <w:rPr>
          <w:rFonts w:hint="eastAsia" w:ascii="仿宋" w:hAnsi="仿宋" w:eastAsia="仿宋"/>
          <w:sz w:val="32"/>
          <w:highlight w:val="none"/>
          <w:lang w:eastAsia="zh-CN"/>
        </w:rPr>
        <w:t>，原因是项目金额的减少</w:t>
      </w:r>
      <w:r>
        <w:rPr>
          <w:rFonts w:hint="eastAsia" w:ascii="仿宋" w:hAnsi="仿宋" w:eastAsia="仿宋"/>
          <w:sz w:val="32"/>
          <w:highlight w:val="none"/>
        </w:rPr>
        <w:t>。</w:t>
      </w:r>
    </w:p>
    <w:p w14:paraId="64C8905D"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四、</w:t>
      </w:r>
      <w:r>
        <w:rPr>
          <w:rFonts w:hint="eastAsia" w:ascii="黑体" w:hAnsi="黑体" w:eastAsia="黑体"/>
          <w:sz w:val="32"/>
          <w:lang w:eastAsia="zh-CN"/>
        </w:rPr>
        <w:t>2025</w:t>
      </w:r>
      <w:r>
        <w:rPr>
          <w:rFonts w:hint="eastAsia" w:ascii="黑体" w:hAnsi="黑体" w:eastAsia="黑体"/>
          <w:sz w:val="32"/>
        </w:rPr>
        <w:t>年收入预算表的说明</w:t>
      </w:r>
    </w:p>
    <w:p w14:paraId="3F61D29D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</w:t>
      </w:r>
      <w:r>
        <w:rPr>
          <w:rFonts w:hint="eastAsia" w:ascii="仿宋" w:hAnsi="仿宋" w:eastAsia="仿宋"/>
          <w:sz w:val="32"/>
          <w:lang w:eastAsia="zh-CN"/>
        </w:rPr>
        <w:t>2025</w:t>
      </w:r>
      <w:r>
        <w:rPr>
          <w:rFonts w:hint="eastAsia" w:ascii="仿宋" w:hAnsi="仿宋" w:eastAsia="仿宋"/>
          <w:sz w:val="32"/>
        </w:rPr>
        <w:t>年预算总收入：社会保障和就业支出预算154.83 万元，包括：事业单位离退休36.72 万元、机关事业单位基本养老保险缴费支出78.59 万元、机关事业单位职业年金缴费支出39.29 万元、其他行政事业单位养老支出0.23 万元。卫生健康支出预算84.11 万元，包括：事业单位医疗64.39 万元、公务员医疗补助19.71 万元。城乡社区支出预算2288.70 万元，包括：其他城乡社区公共设施支出209.94万元、城乡社区环境卫生988.69 万元、城市环境卫生1090.07 万元。农林水支出470.77 万元，包括：森林资源培育368.77 万元</w:t>
      </w:r>
      <w:r>
        <w:rPr>
          <w:rFonts w:hint="eastAsia" w:ascii="仿宋" w:hAnsi="仿宋" w:eastAsia="仿宋"/>
          <w:sz w:val="32"/>
          <w:lang w:eastAsia="zh-CN"/>
        </w:rPr>
        <w:t>、技术推广与转化102.00</w:t>
      </w:r>
      <w:r>
        <w:rPr>
          <w:rFonts w:hint="eastAsia" w:ascii="仿宋" w:hAnsi="仿宋" w:eastAsia="仿宋"/>
          <w:sz w:val="32"/>
          <w:lang w:val="en-US" w:eastAsia="zh-CN"/>
        </w:rPr>
        <w:t>万元</w:t>
      </w:r>
      <w:r>
        <w:rPr>
          <w:rFonts w:hint="eastAsia" w:ascii="仿宋" w:hAnsi="仿宋" w:eastAsia="仿宋"/>
          <w:sz w:val="32"/>
        </w:rPr>
        <w:t>。</w:t>
      </w:r>
    </w:p>
    <w:p w14:paraId="621F9DB8"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五、</w:t>
      </w:r>
      <w:r>
        <w:rPr>
          <w:rFonts w:hint="eastAsia" w:ascii="黑体" w:hAnsi="黑体" w:eastAsia="黑体"/>
          <w:sz w:val="32"/>
          <w:lang w:eastAsia="zh-CN"/>
        </w:rPr>
        <w:t>2025</w:t>
      </w:r>
      <w:r>
        <w:rPr>
          <w:rFonts w:hint="eastAsia" w:ascii="黑体" w:hAnsi="黑体" w:eastAsia="黑体"/>
          <w:sz w:val="32"/>
        </w:rPr>
        <w:t>年支出预算表的说明</w:t>
      </w:r>
    </w:p>
    <w:p w14:paraId="0A7124B6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基本支出992.52 万元，包括社会保障和就业支出154.60 万元，卫生健康支出84.11 万元，城乡社区支出753.81 万元。</w:t>
      </w:r>
    </w:p>
    <w:p w14:paraId="0A4AB9F3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项目支出2,005.89万元，包括社会保障和就业支出</w:t>
      </w:r>
      <w:r>
        <w:rPr>
          <w:rFonts w:hint="eastAsia" w:ascii="仿宋" w:hAnsi="仿宋" w:eastAsia="仿宋"/>
          <w:sz w:val="32"/>
          <w:lang w:val="en-US" w:eastAsia="zh-CN"/>
        </w:rPr>
        <w:t>0.23 万元，</w:t>
      </w:r>
      <w:r>
        <w:rPr>
          <w:rFonts w:hint="eastAsia" w:ascii="仿宋" w:hAnsi="仿宋" w:eastAsia="仿宋"/>
          <w:sz w:val="32"/>
        </w:rPr>
        <w:t>城乡社区支出1,534.8</w:t>
      </w:r>
      <w:r>
        <w:rPr>
          <w:rFonts w:hint="eastAsia" w:ascii="仿宋" w:hAnsi="仿宋" w:eastAsia="仿宋"/>
          <w:sz w:val="32"/>
          <w:lang w:val="en-US" w:eastAsia="zh-CN"/>
        </w:rPr>
        <w:t>9</w:t>
      </w:r>
      <w:r>
        <w:rPr>
          <w:rFonts w:hint="eastAsia" w:ascii="仿宋" w:hAnsi="仿宋" w:eastAsia="仿宋"/>
          <w:sz w:val="32"/>
        </w:rPr>
        <w:t>万元,农林水支出470.77 万元。</w:t>
      </w:r>
    </w:p>
    <w:p w14:paraId="35D1C228"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六、</w:t>
      </w:r>
      <w:r>
        <w:rPr>
          <w:rFonts w:hint="eastAsia" w:ascii="黑体" w:hAnsi="黑体" w:eastAsia="黑体"/>
          <w:sz w:val="32"/>
          <w:lang w:eastAsia="zh-CN"/>
        </w:rPr>
        <w:t>2025</w:t>
      </w:r>
      <w:r>
        <w:rPr>
          <w:rFonts w:hint="eastAsia" w:ascii="黑体" w:hAnsi="黑体" w:eastAsia="黑体"/>
          <w:sz w:val="32"/>
        </w:rPr>
        <w:t>年财政拨款收支预算表的说明</w:t>
      </w:r>
    </w:p>
    <w:p w14:paraId="0A13724C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预算总收入2998.41 万元，包括一般公共预算拨款1,908.34万元，政府性基金预算拨款1,090.07万元，上年结转</w:t>
      </w:r>
      <w:r>
        <w:rPr>
          <w:rFonts w:hint="eastAsia" w:ascii="仿宋" w:hAnsi="仿宋" w:eastAsia="仿宋"/>
          <w:sz w:val="32"/>
          <w:lang w:val="en-US" w:eastAsia="zh-CN"/>
        </w:rPr>
        <w:t>0</w:t>
      </w:r>
      <w:r>
        <w:rPr>
          <w:rFonts w:hint="eastAsia" w:ascii="仿宋" w:hAnsi="仿宋" w:eastAsia="仿宋"/>
          <w:sz w:val="32"/>
        </w:rPr>
        <w:t>万元。</w:t>
      </w:r>
    </w:p>
    <w:p w14:paraId="1C0F9AF4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预算总支出2998.41万元，包括社会保障和就业支出154.83 万元，卫生健康支出84.11 万元，城乡社区支出2,288.70万元，农林水支出470.77万元。</w:t>
      </w:r>
    </w:p>
    <w:p w14:paraId="6A949624">
      <w:pPr>
        <w:ind w:firstLine="640" w:firstLineChars="200"/>
        <w:rPr>
          <w:rFonts w:ascii="黑体" w:hAnsi="黑体" w:eastAsia="黑体"/>
          <w:color w:val="auto"/>
          <w:sz w:val="32"/>
        </w:rPr>
      </w:pPr>
      <w:r>
        <w:rPr>
          <w:rFonts w:hint="eastAsia" w:ascii="黑体" w:hAnsi="黑体" w:eastAsia="黑体"/>
          <w:color w:val="auto"/>
          <w:sz w:val="32"/>
        </w:rPr>
        <w:t>七、</w:t>
      </w:r>
      <w:r>
        <w:rPr>
          <w:rFonts w:hint="eastAsia" w:ascii="黑体" w:hAnsi="黑体" w:eastAsia="黑体"/>
          <w:color w:val="auto"/>
          <w:sz w:val="32"/>
          <w:lang w:eastAsia="zh-CN"/>
        </w:rPr>
        <w:t>2025</w:t>
      </w:r>
      <w:r>
        <w:rPr>
          <w:rFonts w:hint="eastAsia" w:ascii="黑体" w:hAnsi="黑体" w:eastAsia="黑体"/>
          <w:color w:val="auto"/>
          <w:sz w:val="32"/>
        </w:rPr>
        <w:t>年一般公共预算财政拨款支出预算表的说明</w:t>
      </w:r>
    </w:p>
    <w:p w14:paraId="7CE279CD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1、</w:t>
      </w:r>
      <w:r>
        <w:rPr>
          <w:rFonts w:hint="eastAsia" w:ascii="仿宋" w:hAnsi="仿宋" w:eastAsia="仿宋"/>
          <w:sz w:val="32"/>
          <w:lang w:eastAsia="zh-CN"/>
        </w:rPr>
        <w:t>2025</w:t>
      </w:r>
      <w:r>
        <w:rPr>
          <w:rFonts w:hint="eastAsia" w:ascii="仿宋" w:hAnsi="仿宋" w:eastAsia="仿宋"/>
          <w:sz w:val="32"/>
        </w:rPr>
        <w:t>年预算社会保障和就业支出154.83 万元，202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年执行数138.89 万元，比去年</w:t>
      </w:r>
      <w:r>
        <w:rPr>
          <w:rFonts w:hint="eastAsia" w:ascii="仿宋" w:hAnsi="仿宋" w:eastAsia="仿宋"/>
          <w:sz w:val="32"/>
          <w:lang w:val="en-US" w:eastAsia="zh-CN"/>
        </w:rPr>
        <w:t>增加</w:t>
      </w:r>
      <w:r>
        <w:rPr>
          <w:rFonts w:hint="eastAsia" w:ascii="仿宋" w:hAnsi="仿宋" w:eastAsia="仿宋"/>
          <w:sz w:val="32"/>
        </w:rPr>
        <w:t>了15.94 万元，原因是</w:t>
      </w:r>
      <w:r>
        <w:rPr>
          <w:rFonts w:hint="eastAsia" w:ascii="仿宋" w:hAnsi="仿宋" w:eastAsia="仿宋"/>
          <w:sz w:val="32"/>
          <w:lang w:val="en-US" w:eastAsia="zh-CN"/>
        </w:rPr>
        <w:t>退休人数增加和社保基数的调整</w:t>
      </w:r>
      <w:r>
        <w:rPr>
          <w:rFonts w:hint="eastAsia" w:ascii="仿宋" w:hAnsi="仿宋" w:eastAsia="仿宋"/>
          <w:sz w:val="32"/>
        </w:rPr>
        <w:t>。</w:t>
      </w:r>
    </w:p>
    <w:p w14:paraId="16D456FC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2、</w:t>
      </w:r>
      <w:r>
        <w:rPr>
          <w:rFonts w:hint="eastAsia" w:ascii="仿宋" w:hAnsi="仿宋" w:eastAsia="仿宋"/>
          <w:sz w:val="32"/>
          <w:lang w:eastAsia="zh-CN"/>
        </w:rPr>
        <w:t>2025</w:t>
      </w:r>
      <w:r>
        <w:rPr>
          <w:rFonts w:hint="eastAsia" w:ascii="仿宋" w:hAnsi="仿宋" w:eastAsia="仿宋"/>
          <w:sz w:val="32"/>
        </w:rPr>
        <w:t>年预算卫生健康支出84.11 万元，202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年执行数77.11 万元，比去年增加了7万元，原因是事业单位医疗和公务员医疗补助有所增加。</w:t>
      </w:r>
    </w:p>
    <w:p w14:paraId="2FC91A2A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3、</w:t>
      </w:r>
      <w:r>
        <w:rPr>
          <w:rFonts w:hint="eastAsia" w:ascii="仿宋" w:hAnsi="仿宋" w:eastAsia="仿宋"/>
          <w:sz w:val="32"/>
          <w:lang w:eastAsia="zh-CN"/>
        </w:rPr>
        <w:t>2025</w:t>
      </w:r>
      <w:r>
        <w:rPr>
          <w:rFonts w:hint="eastAsia" w:ascii="仿宋" w:hAnsi="仿宋" w:eastAsia="仿宋"/>
          <w:sz w:val="32"/>
        </w:rPr>
        <w:t>年预算城乡社区支出2288.70 万元，202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年执行数2460.91 万元，比去年</w:t>
      </w:r>
      <w:r>
        <w:rPr>
          <w:rFonts w:hint="eastAsia" w:ascii="仿宋" w:hAnsi="仿宋" w:eastAsia="仿宋"/>
          <w:sz w:val="32"/>
          <w:lang w:val="en-US" w:eastAsia="zh-CN"/>
        </w:rPr>
        <w:t>减少</w:t>
      </w:r>
      <w:r>
        <w:rPr>
          <w:rFonts w:hint="eastAsia" w:ascii="仿宋" w:hAnsi="仿宋" w:eastAsia="仿宋"/>
          <w:sz w:val="32"/>
        </w:rPr>
        <w:t>了172.21 万元，原因是</w:t>
      </w:r>
      <w:r>
        <w:rPr>
          <w:rFonts w:hint="eastAsia" w:ascii="仿宋" w:hAnsi="仿宋" w:eastAsia="仿宋"/>
          <w:sz w:val="32"/>
          <w:lang w:val="en-US" w:eastAsia="zh-CN"/>
        </w:rPr>
        <w:t>在编人数调整及项目数量的减少</w:t>
      </w:r>
      <w:r>
        <w:rPr>
          <w:rFonts w:hint="eastAsia" w:ascii="仿宋" w:hAnsi="仿宋" w:eastAsia="仿宋"/>
          <w:sz w:val="32"/>
        </w:rPr>
        <w:t>。</w:t>
      </w:r>
    </w:p>
    <w:p w14:paraId="53B12671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4、</w:t>
      </w:r>
      <w:r>
        <w:rPr>
          <w:rFonts w:hint="eastAsia" w:ascii="仿宋" w:hAnsi="仿宋" w:eastAsia="仿宋"/>
          <w:sz w:val="32"/>
          <w:lang w:eastAsia="zh-CN"/>
        </w:rPr>
        <w:t>2025</w:t>
      </w:r>
      <w:r>
        <w:rPr>
          <w:rFonts w:hint="eastAsia" w:ascii="仿宋" w:hAnsi="仿宋" w:eastAsia="仿宋"/>
          <w:sz w:val="32"/>
        </w:rPr>
        <w:t>年预算农林水支出470.77 万元，202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年执行数522.04 万元，</w:t>
      </w:r>
      <w:r>
        <w:rPr>
          <w:rFonts w:hint="eastAsia" w:ascii="仿宋" w:hAnsi="仿宋" w:eastAsia="仿宋"/>
          <w:sz w:val="32"/>
          <w:lang w:eastAsia="zh-CN"/>
        </w:rPr>
        <w:t>比去年减少了51.26万元，原因是</w:t>
      </w:r>
      <w:r>
        <w:rPr>
          <w:rFonts w:hint="eastAsia" w:ascii="仿宋" w:hAnsi="仿宋" w:eastAsia="仿宋"/>
          <w:sz w:val="32"/>
          <w:lang w:val="en-US" w:eastAsia="zh-CN"/>
        </w:rPr>
        <w:t>项目数量和金额的调整</w:t>
      </w:r>
      <w:r>
        <w:rPr>
          <w:rFonts w:hint="eastAsia" w:ascii="仿宋" w:hAnsi="仿宋" w:eastAsia="仿宋"/>
          <w:sz w:val="32"/>
        </w:rPr>
        <w:t>。</w:t>
      </w:r>
    </w:p>
    <w:p w14:paraId="03E5C878">
      <w:pPr>
        <w:ind w:firstLine="640" w:firstLineChars="200"/>
        <w:rPr>
          <w:rFonts w:ascii="黑体" w:hAnsi="黑体" w:eastAsia="黑体"/>
          <w:color w:val="auto"/>
          <w:sz w:val="32"/>
        </w:rPr>
      </w:pPr>
      <w:r>
        <w:rPr>
          <w:rFonts w:hint="eastAsia" w:ascii="黑体" w:hAnsi="黑体" w:eastAsia="黑体"/>
          <w:color w:val="auto"/>
          <w:sz w:val="32"/>
        </w:rPr>
        <w:t>八、</w:t>
      </w:r>
      <w:r>
        <w:rPr>
          <w:rFonts w:hint="eastAsia" w:ascii="黑体" w:hAnsi="黑体" w:eastAsia="黑体"/>
          <w:color w:val="auto"/>
          <w:sz w:val="32"/>
          <w:lang w:eastAsia="zh-CN"/>
        </w:rPr>
        <w:t>2025</w:t>
      </w:r>
      <w:r>
        <w:rPr>
          <w:rFonts w:hint="eastAsia" w:ascii="黑体" w:hAnsi="黑体" w:eastAsia="黑体"/>
          <w:color w:val="auto"/>
          <w:sz w:val="32"/>
        </w:rPr>
        <w:t>年一般公共预算财政拨款基本支出预算表的说明</w:t>
      </w:r>
    </w:p>
    <w:p w14:paraId="5E922556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2025</w:t>
      </w:r>
      <w:r>
        <w:rPr>
          <w:rFonts w:hint="eastAsia" w:ascii="仿宋" w:hAnsi="仿宋" w:eastAsia="仿宋"/>
          <w:sz w:val="32"/>
        </w:rPr>
        <w:t>年预算人员支出890.97 万元，包括机关事业单位基本养老保险缴费78.59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职业年金缴费39.29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职工基本医疗保险缴费64.39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公务员医疗补助缴费19.71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基本工资123.33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津贴补贴49.60</w:t>
      </w:r>
      <w:r>
        <w:rPr>
          <w:rFonts w:hint="eastAsia" w:ascii="仿宋" w:hAnsi="仿宋" w:eastAsia="仿宋"/>
          <w:sz w:val="32"/>
          <w:lang w:val="en-US" w:eastAsia="zh-CN"/>
        </w:rPr>
        <w:t>万元，住房补贴</w:t>
      </w:r>
      <w:r>
        <w:rPr>
          <w:rFonts w:hint="eastAsia" w:ascii="仿宋" w:hAnsi="仿宋" w:eastAsia="仿宋"/>
          <w:sz w:val="32"/>
        </w:rPr>
        <w:t>69.29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绩效工资377.95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其他社会保障缴费5.26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住房公积金63.55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奖励金0.0</w:t>
      </w:r>
      <w:r>
        <w:rPr>
          <w:rFonts w:hint="eastAsia" w:ascii="仿宋" w:hAnsi="仿宋" w:eastAsia="仿宋"/>
          <w:sz w:val="32"/>
          <w:lang w:val="en-US" w:eastAsia="zh-CN"/>
        </w:rPr>
        <w:t>2</w:t>
      </w:r>
      <w:r>
        <w:rPr>
          <w:rFonts w:hint="eastAsia" w:ascii="仿宋" w:hAnsi="仿宋" w:eastAsia="仿宋"/>
          <w:sz w:val="32"/>
        </w:rPr>
        <w:t>万元，退休费33.88 万元。</w:t>
      </w:r>
    </w:p>
    <w:p w14:paraId="5FCDD887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2025</w:t>
      </w:r>
      <w:r>
        <w:rPr>
          <w:rFonts w:hint="eastAsia" w:ascii="仿宋" w:hAnsi="仿宋" w:eastAsia="仿宋"/>
          <w:sz w:val="32"/>
        </w:rPr>
        <w:t>年预算公用支出67.65万元，包括办公费</w:t>
      </w:r>
      <w:r>
        <w:rPr>
          <w:rFonts w:hint="eastAsia" w:ascii="仿宋" w:hAnsi="仿宋" w:eastAsia="仿宋"/>
          <w:sz w:val="32"/>
        </w:rPr>
        <w:tab/>
      </w:r>
      <w:r>
        <w:rPr>
          <w:rFonts w:hint="eastAsia" w:ascii="仿宋" w:hAnsi="仿宋" w:eastAsia="仿宋"/>
          <w:sz w:val="32"/>
        </w:rPr>
        <w:t>9.3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邮电费1.5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维修（护）费15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工会经费12.4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福利费</w:t>
      </w:r>
      <w:r>
        <w:rPr>
          <w:rFonts w:hint="eastAsia" w:ascii="仿宋" w:hAnsi="仿宋" w:eastAsia="仿宋"/>
          <w:sz w:val="32"/>
        </w:rPr>
        <w:tab/>
      </w:r>
      <w:r>
        <w:rPr>
          <w:rFonts w:hint="eastAsia" w:ascii="仿宋" w:hAnsi="仿宋" w:eastAsia="仿宋"/>
          <w:sz w:val="32"/>
        </w:rPr>
        <w:t>12.18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公务用车运行维护费5.4</w:t>
      </w:r>
      <w:r>
        <w:rPr>
          <w:rFonts w:hint="eastAsia" w:ascii="仿宋" w:hAnsi="仿宋" w:eastAsia="仿宋"/>
          <w:sz w:val="32"/>
          <w:lang w:val="en-US" w:eastAsia="zh-CN"/>
        </w:rPr>
        <w:t>万元，</w:t>
      </w:r>
      <w:r>
        <w:rPr>
          <w:rFonts w:hint="eastAsia" w:ascii="仿宋" w:hAnsi="仿宋" w:eastAsia="仿宋"/>
          <w:sz w:val="32"/>
        </w:rPr>
        <w:t>其他商品和服务支出11.87</w:t>
      </w:r>
      <w:r>
        <w:rPr>
          <w:rFonts w:hint="eastAsia" w:ascii="仿宋" w:hAnsi="仿宋" w:eastAsia="仿宋"/>
          <w:sz w:val="32"/>
          <w:lang w:val="en-US" w:eastAsia="zh-CN"/>
        </w:rPr>
        <w:t>万元。</w:t>
      </w:r>
      <w:r>
        <w:rPr>
          <w:rFonts w:hint="eastAsia" w:ascii="仿宋" w:hAnsi="仿宋" w:eastAsia="仿宋"/>
          <w:sz w:val="32"/>
        </w:rPr>
        <w:t xml:space="preserve"> </w:t>
      </w:r>
    </w:p>
    <w:p w14:paraId="2C940D17"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九、</w:t>
      </w:r>
      <w:r>
        <w:rPr>
          <w:rFonts w:hint="eastAsia" w:ascii="黑体" w:hAnsi="黑体" w:eastAsia="黑体"/>
          <w:sz w:val="32"/>
          <w:lang w:eastAsia="zh-CN"/>
        </w:rPr>
        <w:t>2025</w:t>
      </w:r>
      <w:r>
        <w:rPr>
          <w:rFonts w:hint="eastAsia" w:ascii="黑体" w:hAnsi="黑体" w:eastAsia="黑体"/>
          <w:sz w:val="32"/>
        </w:rPr>
        <w:t>年政府性基金预算财政拨款支出预算表的说明</w:t>
      </w:r>
    </w:p>
    <w:p w14:paraId="5E4F547B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2025</w:t>
      </w:r>
      <w:r>
        <w:rPr>
          <w:rFonts w:hint="eastAsia" w:ascii="仿宋" w:hAnsi="仿宋" w:eastAsia="仿宋"/>
          <w:sz w:val="32"/>
        </w:rPr>
        <w:t>年预算城乡社区支出1090.07 万元，包括城市环境卫生1090.07 万元，主要用于念坛公园的设施管理维护、日常养护、管理工作及</w:t>
      </w:r>
      <w:r>
        <w:rPr>
          <w:rFonts w:hint="eastAsia" w:ascii="仿宋" w:hAnsi="仿宋" w:eastAsia="仿宋"/>
          <w:sz w:val="32"/>
          <w:lang w:eastAsia="zh-CN"/>
        </w:rPr>
        <w:t>公园景观提升</w:t>
      </w:r>
      <w:r>
        <w:rPr>
          <w:rFonts w:hint="eastAsia" w:ascii="仿宋" w:hAnsi="仿宋" w:eastAsia="仿宋"/>
          <w:sz w:val="32"/>
        </w:rPr>
        <w:t>。</w:t>
      </w:r>
    </w:p>
    <w:p w14:paraId="2AE35FD9">
      <w:pPr>
        <w:ind w:firstLine="640" w:firstLineChars="200"/>
        <w:rPr>
          <w:rFonts w:hint="eastAsia" w:ascii="黑体" w:hAnsi="黑体" w:eastAsia="黑体"/>
          <w:sz w:val="32"/>
          <w:lang w:eastAsia="zh-CN"/>
        </w:rPr>
      </w:pPr>
      <w:r>
        <w:rPr>
          <w:rFonts w:hint="eastAsia" w:ascii="黑体" w:hAnsi="黑体" w:eastAsia="黑体"/>
          <w:sz w:val="32"/>
          <w:lang w:eastAsia="zh-CN"/>
        </w:rPr>
        <w:t>十、2025</w:t>
      </w:r>
      <w:r>
        <w:rPr>
          <w:rFonts w:hint="eastAsia" w:ascii="黑体" w:hAnsi="黑体" w:eastAsia="黑体"/>
          <w:sz w:val="32"/>
        </w:rPr>
        <w:t>年</w:t>
      </w:r>
      <w:r>
        <w:rPr>
          <w:rFonts w:hint="eastAsia" w:ascii="黑体" w:hAnsi="黑体" w:eastAsia="黑体"/>
          <w:sz w:val="32"/>
          <w:lang w:eastAsia="zh-CN"/>
        </w:rPr>
        <w:t>国有资本经营预算财政拨款支出预算表</w:t>
      </w:r>
      <w:r>
        <w:rPr>
          <w:rFonts w:hint="eastAsia" w:ascii="黑体" w:hAnsi="黑体" w:eastAsia="黑体"/>
          <w:sz w:val="32"/>
        </w:rPr>
        <w:t>的说明</w:t>
      </w:r>
    </w:p>
    <w:p w14:paraId="7DAA607A">
      <w:pPr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无</w:t>
      </w:r>
    </w:p>
    <w:p w14:paraId="37211655"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十</w:t>
      </w:r>
      <w:r>
        <w:rPr>
          <w:rFonts w:hint="eastAsia" w:ascii="黑体" w:hAnsi="黑体" w:eastAsia="黑体"/>
          <w:sz w:val="32"/>
          <w:lang w:eastAsia="zh-CN"/>
        </w:rPr>
        <w:t>一</w:t>
      </w:r>
      <w:r>
        <w:rPr>
          <w:rFonts w:hint="eastAsia" w:ascii="黑体" w:hAnsi="黑体" w:eastAsia="黑体"/>
          <w:sz w:val="32"/>
        </w:rPr>
        <w:t>、</w:t>
      </w:r>
      <w:r>
        <w:rPr>
          <w:rFonts w:hint="eastAsia" w:ascii="黑体" w:hAnsi="黑体" w:eastAsia="黑体"/>
          <w:sz w:val="32"/>
          <w:lang w:eastAsia="zh-CN"/>
        </w:rPr>
        <w:t>2025</w:t>
      </w:r>
      <w:r>
        <w:rPr>
          <w:rFonts w:hint="eastAsia" w:ascii="黑体" w:hAnsi="黑体" w:eastAsia="黑体"/>
          <w:sz w:val="32"/>
        </w:rPr>
        <w:t>年一般公共预算“三公”经费财政拨款支出预算表的说明</w:t>
      </w:r>
    </w:p>
    <w:p w14:paraId="21C21D3A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（一）“三公”经费的单位范围</w:t>
      </w:r>
    </w:p>
    <w:p w14:paraId="5CEC2B73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大兴区园林服务中心念坛公园管理所单位因公出国（境）费用、公务接待费、公务用车购置和运行维护费开支单位包括1个所属单位。</w:t>
      </w:r>
    </w:p>
    <w:p w14:paraId="7F4A37C9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（二）“三公”经费预算财政拨款情况说明</w:t>
      </w:r>
    </w:p>
    <w:p w14:paraId="1A5570BC">
      <w:pPr>
        <w:ind w:firstLine="640" w:firstLineChars="200"/>
        <w:rPr>
          <w:rFonts w:hint="eastAsia" w:ascii="仿宋" w:hAnsi="仿宋" w:eastAsia="仿宋"/>
          <w:sz w:val="32"/>
          <w:highlight w:val="none"/>
        </w:rPr>
      </w:pPr>
      <w:r>
        <w:rPr>
          <w:rFonts w:hint="eastAsia" w:ascii="仿宋" w:hAnsi="仿宋" w:eastAsia="仿宋"/>
          <w:sz w:val="32"/>
          <w:highlight w:val="none"/>
        </w:rPr>
        <w:t>大兴区园林服务中心念坛公园管理所</w:t>
      </w:r>
      <w:r>
        <w:rPr>
          <w:rFonts w:hint="eastAsia" w:ascii="仿宋" w:hAnsi="仿宋" w:eastAsia="仿宋"/>
          <w:sz w:val="32"/>
          <w:highlight w:val="none"/>
          <w:lang w:eastAsia="zh-CN"/>
        </w:rPr>
        <w:t>2025</w:t>
      </w:r>
      <w:r>
        <w:rPr>
          <w:rFonts w:hint="eastAsia" w:ascii="仿宋" w:hAnsi="仿宋" w:eastAsia="仿宋"/>
          <w:sz w:val="32"/>
          <w:highlight w:val="none"/>
        </w:rPr>
        <w:t>年“三公”经费预算共计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5.4</w:t>
      </w:r>
      <w:r>
        <w:rPr>
          <w:rFonts w:hint="eastAsia" w:ascii="仿宋" w:hAnsi="仿宋" w:eastAsia="仿宋"/>
          <w:sz w:val="32"/>
          <w:highlight w:val="none"/>
        </w:rPr>
        <w:t>万元，其中因公出国费用0万元</w:t>
      </w:r>
      <w:r>
        <w:rPr>
          <w:rFonts w:hint="eastAsia" w:ascii="仿宋" w:hAnsi="仿宋" w:eastAsia="仿宋"/>
          <w:sz w:val="32"/>
          <w:highlight w:val="none"/>
          <w:lang w:eastAsia="zh-CN"/>
        </w:rPr>
        <w:t>，</w:t>
      </w:r>
      <w:r>
        <w:rPr>
          <w:rFonts w:hint="eastAsia" w:ascii="仿宋" w:hAnsi="仿宋" w:eastAsia="仿宋"/>
          <w:sz w:val="32"/>
          <w:highlight w:val="none"/>
        </w:rPr>
        <w:t>202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highlight w:val="none"/>
        </w:rPr>
        <w:t>年预算及执行数均为0</w:t>
      </w:r>
      <w:r>
        <w:rPr>
          <w:rFonts w:hint="eastAsia" w:ascii="仿宋" w:hAnsi="仿宋" w:eastAsia="仿宋"/>
          <w:sz w:val="32"/>
          <w:highlight w:val="none"/>
          <w:lang w:eastAsia="zh-CN"/>
        </w:rPr>
        <w:t>，无变化</w:t>
      </w:r>
      <w:r>
        <w:rPr>
          <w:rFonts w:hint="eastAsia" w:ascii="仿宋" w:hAnsi="仿宋" w:eastAsia="仿宋"/>
          <w:sz w:val="32"/>
          <w:highlight w:val="none"/>
        </w:rPr>
        <w:t>；公务接待费预算0万元</w:t>
      </w:r>
      <w:r>
        <w:rPr>
          <w:rFonts w:hint="eastAsia" w:ascii="仿宋" w:hAnsi="仿宋" w:eastAsia="仿宋"/>
          <w:sz w:val="32"/>
          <w:highlight w:val="none"/>
          <w:lang w:eastAsia="zh-CN"/>
        </w:rPr>
        <w:t>，</w:t>
      </w:r>
      <w:r>
        <w:rPr>
          <w:rFonts w:hint="eastAsia" w:ascii="仿宋" w:hAnsi="仿宋" w:eastAsia="仿宋"/>
          <w:sz w:val="32"/>
          <w:highlight w:val="none"/>
        </w:rPr>
        <w:t>202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highlight w:val="none"/>
        </w:rPr>
        <w:t>年预算及执行数均为0</w:t>
      </w:r>
      <w:r>
        <w:rPr>
          <w:rFonts w:hint="eastAsia" w:ascii="仿宋" w:hAnsi="仿宋" w:eastAsia="仿宋"/>
          <w:sz w:val="32"/>
          <w:highlight w:val="none"/>
          <w:lang w:eastAsia="zh-CN"/>
        </w:rPr>
        <w:t>，无变化</w:t>
      </w:r>
      <w:r>
        <w:rPr>
          <w:rFonts w:hint="eastAsia" w:ascii="仿宋" w:hAnsi="仿宋" w:eastAsia="仿宋"/>
          <w:sz w:val="32"/>
          <w:highlight w:val="none"/>
        </w:rPr>
        <w:t>；公务用车经费预算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5.4</w:t>
      </w:r>
      <w:r>
        <w:rPr>
          <w:rFonts w:hint="eastAsia" w:ascii="仿宋" w:hAnsi="仿宋" w:eastAsia="仿宋"/>
          <w:sz w:val="32"/>
          <w:highlight w:val="none"/>
        </w:rPr>
        <w:t>万元，包括公务用车购置预算0万元</w:t>
      </w:r>
      <w:r>
        <w:rPr>
          <w:rFonts w:hint="eastAsia" w:ascii="仿宋" w:hAnsi="仿宋" w:eastAsia="仿宋"/>
          <w:sz w:val="32"/>
          <w:highlight w:val="none"/>
          <w:lang w:eastAsia="zh-CN"/>
        </w:rPr>
        <w:t>，</w:t>
      </w:r>
      <w:r>
        <w:rPr>
          <w:rFonts w:hint="eastAsia" w:ascii="仿宋" w:hAnsi="仿宋" w:eastAsia="仿宋"/>
          <w:sz w:val="32"/>
          <w:highlight w:val="none"/>
        </w:rPr>
        <w:t>202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highlight w:val="none"/>
        </w:rPr>
        <w:t>年预算及执行数均为0</w:t>
      </w:r>
      <w:r>
        <w:rPr>
          <w:rFonts w:hint="eastAsia" w:ascii="仿宋" w:hAnsi="仿宋" w:eastAsia="仿宋"/>
          <w:sz w:val="32"/>
          <w:highlight w:val="none"/>
          <w:lang w:eastAsia="zh-CN"/>
        </w:rPr>
        <w:t>，无变化</w:t>
      </w:r>
      <w:r>
        <w:rPr>
          <w:rFonts w:hint="eastAsia" w:ascii="仿宋" w:hAnsi="仿宋" w:eastAsia="仿宋"/>
          <w:sz w:val="32"/>
          <w:highlight w:val="none"/>
        </w:rPr>
        <w:t>；单位保有公务用车0辆</w:t>
      </w:r>
      <w:r>
        <w:rPr>
          <w:rFonts w:hint="eastAsia" w:ascii="仿宋" w:hAnsi="仿宋" w:eastAsia="仿宋"/>
          <w:sz w:val="32"/>
          <w:highlight w:val="none"/>
          <w:lang w:eastAsia="zh-CN"/>
        </w:rPr>
        <w:t>，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业务用车3辆</w:t>
      </w:r>
      <w:r>
        <w:rPr>
          <w:rFonts w:hint="eastAsia" w:ascii="仿宋" w:hAnsi="仿宋" w:eastAsia="仿宋"/>
          <w:sz w:val="32"/>
          <w:highlight w:val="none"/>
        </w:rPr>
        <w:t>；公务用车维护费预算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5.4</w:t>
      </w:r>
      <w:r>
        <w:rPr>
          <w:rFonts w:hint="eastAsia" w:ascii="仿宋" w:hAnsi="仿宋" w:eastAsia="仿宋"/>
          <w:sz w:val="32"/>
          <w:highlight w:val="none"/>
        </w:rPr>
        <w:t>万元</w:t>
      </w:r>
      <w:r>
        <w:rPr>
          <w:rFonts w:hint="eastAsia" w:ascii="仿宋" w:hAnsi="仿宋" w:eastAsia="仿宋"/>
          <w:sz w:val="32"/>
          <w:highlight w:val="none"/>
          <w:lang w:eastAsia="zh-CN"/>
        </w:rPr>
        <w:t>，</w:t>
      </w:r>
      <w:r>
        <w:rPr>
          <w:rFonts w:hint="eastAsia" w:ascii="仿宋" w:hAnsi="仿宋" w:eastAsia="仿宋"/>
          <w:sz w:val="32"/>
          <w:highlight w:val="none"/>
        </w:rPr>
        <w:t>202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highlight w:val="none"/>
        </w:rPr>
        <w:t>年预算及执行数均为0</w:t>
      </w:r>
      <w:r>
        <w:rPr>
          <w:rFonts w:hint="eastAsia" w:ascii="仿宋" w:hAnsi="仿宋" w:eastAsia="仿宋"/>
          <w:sz w:val="32"/>
          <w:highlight w:val="none"/>
          <w:lang w:eastAsia="zh-CN"/>
        </w:rPr>
        <w:t>，本年度比去年增加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5.4万元，原因</w:t>
      </w:r>
      <w:bookmarkStart w:id="0" w:name="_GoBack"/>
      <w:bookmarkEnd w:id="0"/>
      <w:r>
        <w:rPr>
          <w:rFonts w:hint="eastAsia" w:ascii="仿宋" w:hAnsi="仿宋" w:eastAsia="仿宋"/>
          <w:sz w:val="32"/>
          <w:highlight w:val="none"/>
          <w:lang w:val="en-US" w:eastAsia="zh-CN"/>
        </w:rPr>
        <w:t>是业务用车专项经费预算编制从项目支出改至公用支出</w:t>
      </w:r>
      <w:r>
        <w:rPr>
          <w:rFonts w:hint="eastAsia" w:ascii="仿宋" w:hAnsi="仿宋" w:eastAsia="仿宋"/>
          <w:sz w:val="32"/>
          <w:highlight w:val="none"/>
        </w:rPr>
        <w:t>。</w:t>
      </w:r>
    </w:p>
    <w:p w14:paraId="63292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十</w:t>
      </w:r>
      <w:r>
        <w:rPr>
          <w:rFonts w:hint="eastAsia" w:ascii="黑体" w:hAnsi="黑体" w:eastAsia="黑体"/>
          <w:sz w:val="32"/>
          <w:lang w:eastAsia="zh-CN"/>
        </w:rPr>
        <w:t>二</w:t>
      </w:r>
      <w:r>
        <w:rPr>
          <w:rFonts w:hint="eastAsia" w:ascii="黑体" w:hAnsi="黑体" w:eastAsia="黑体"/>
          <w:sz w:val="32"/>
        </w:rPr>
        <w:t>、其他重要事项的情况说明</w:t>
      </w:r>
    </w:p>
    <w:p w14:paraId="6C27C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（一）机关运行经费</w:t>
      </w:r>
    </w:p>
    <w:p w14:paraId="2C8BF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本单位无机关运行经费。</w:t>
      </w:r>
    </w:p>
    <w:p w14:paraId="60C00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（二）政府采购情况</w:t>
      </w:r>
    </w:p>
    <w:p w14:paraId="3A0DD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2025</w:t>
      </w:r>
      <w:r>
        <w:rPr>
          <w:rFonts w:hint="eastAsia" w:ascii="仿宋" w:hAnsi="仿宋" w:eastAsia="仿宋"/>
          <w:sz w:val="32"/>
        </w:rPr>
        <w:t>年，大兴区园林服务中心念坛公园管理所政府采购预算总额</w:t>
      </w:r>
      <w:r>
        <w:rPr>
          <w:rFonts w:hint="eastAsia" w:ascii="仿宋" w:hAnsi="仿宋" w:eastAsia="仿宋"/>
          <w:sz w:val="32"/>
          <w:lang w:val="en-US" w:eastAsia="zh-CN"/>
        </w:rPr>
        <w:t>2.5</w:t>
      </w:r>
      <w:r>
        <w:rPr>
          <w:rFonts w:hint="eastAsia" w:ascii="仿宋" w:hAnsi="仿宋" w:eastAsia="仿宋"/>
          <w:sz w:val="32"/>
        </w:rPr>
        <w:t>万元，其中：政府采购货物预算</w:t>
      </w:r>
      <w:r>
        <w:rPr>
          <w:rFonts w:hint="eastAsia" w:ascii="仿宋" w:hAnsi="仿宋" w:eastAsia="仿宋"/>
          <w:sz w:val="32"/>
          <w:lang w:val="en-US" w:eastAsia="zh-CN"/>
        </w:rPr>
        <w:t>2.5</w:t>
      </w:r>
      <w:r>
        <w:rPr>
          <w:rFonts w:hint="eastAsia" w:ascii="仿宋" w:hAnsi="仿宋" w:eastAsia="仿宋"/>
          <w:sz w:val="32"/>
        </w:rPr>
        <w:t>万元、政府采购工程预算0万元、政府采购服务预算0万元。</w:t>
      </w:r>
    </w:p>
    <w:p w14:paraId="79A3C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（三）国有资产占用情况</w:t>
      </w:r>
    </w:p>
    <w:p w14:paraId="5FC16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截止</w:t>
      </w:r>
      <w:r>
        <w:rPr>
          <w:rFonts w:hint="eastAsia"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底，</w:t>
      </w:r>
      <w:r>
        <w:rPr>
          <w:rFonts w:hint="eastAsia" w:ascii="仿宋" w:hAnsi="仿宋" w:eastAsia="仿宋"/>
          <w:sz w:val="32"/>
        </w:rPr>
        <w:t>大兴区园林服务中心念坛公园管理所</w:t>
      </w:r>
      <w:r>
        <w:rPr>
          <w:rFonts w:ascii="仿宋" w:hAnsi="仿宋" w:eastAsia="仿宋"/>
          <w:sz w:val="32"/>
        </w:rPr>
        <w:t>固定资产总额</w:t>
      </w:r>
      <w:r>
        <w:rPr>
          <w:rFonts w:hint="eastAsia" w:ascii="仿宋" w:hAnsi="仿宋" w:eastAsia="仿宋"/>
          <w:sz w:val="32"/>
          <w:lang w:val="en-US" w:eastAsia="zh-CN"/>
        </w:rPr>
        <w:t>360.28</w:t>
      </w:r>
      <w:r>
        <w:rPr>
          <w:rFonts w:hint="eastAsia" w:ascii="仿宋" w:hAnsi="仿宋" w:eastAsia="仿宋"/>
          <w:sz w:val="32"/>
        </w:rPr>
        <w:t>万元</w:t>
      </w:r>
      <w:r>
        <w:rPr>
          <w:rFonts w:ascii="仿宋" w:hAnsi="仿宋" w:eastAsia="仿宋"/>
          <w:sz w:val="32"/>
        </w:rPr>
        <w:t>，其中：</w:t>
      </w:r>
      <w:r>
        <w:rPr>
          <w:rFonts w:hint="eastAsia" w:ascii="仿宋" w:hAnsi="仿宋" w:eastAsia="仿宋"/>
          <w:sz w:val="32"/>
        </w:rPr>
        <w:t>车辆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hint="eastAsia" w:ascii="仿宋" w:hAnsi="仿宋" w:eastAsia="仿宋"/>
          <w:sz w:val="32"/>
        </w:rPr>
        <w:t>台</w:t>
      </w:r>
      <w:r>
        <w:rPr>
          <w:rFonts w:ascii="仿宋" w:hAnsi="仿宋" w:eastAsia="仿宋"/>
          <w:sz w:val="32"/>
        </w:rPr>
        <w:t>，</w:t>
      </w:r>
      <w:r>
        <w:rPr>
          <w:rFonts w:hint="eastAsia" w:ascii="仿宋" w:hAnsi="仿宋" w:eastAsia="仿宋"/>
          <w:sz w:val="32"/>
          <w:lang w:val="en-US" w:eastAsia="zh-CN"/>
        </w:rPr>
        <w:t>15.76</w:t>
      </w:r>
      <w:r>
        <w:rPr>
          <w:rFonts w:hint="eastAsia" w:ascii="仿宋" w:hAnsi="仿宋" w:eastAsia="仿宋"/>
          <w:sz w:val="32"/>
        </w:rPr>
        <w:t>万元；单位</w:t>
      </w:r>
      <w:r>
        <w:rPr>
          <w:rFonts w:ascii="仿宋" w:hAnsi="仿宋" w:eastAsia="仿宋"/>
          <w:sz w:val="32"/>
        </w:rPr>
        <w:t>价值</w:t>
      </w:r>
      <w:r>
        <w:rPr>
          <w:rFonts w:hint="eastAsia" w:ascii="仿宋" w:hAnsi="仿宋" w:eastAsia="仿宋"/>
          <w:sz w:val="32"/>
        </w:rPr>
        <w:t>50万元以上</w:t>
      </w:r>
      <w:r>
        <w:rPr>
          <w:rFonts w:ascii="仿宋" w:hAnsi="仿宋" w:eastAsia="仿宋"/>
          <w:sz w:val="32"/>
        </w:rPr>
        <w:t>的</w:t>
      </w:r>
      <w:r>
        <w:rPr>
          <w:rFonts w:hint="eastAsia" w:ascii="仿宋" w:hAnsi="仿宋" w:eastAsia="仿宋"/>
          <w:sz w:val="32"/>
        </w:rPr>
        <w:t>通用</w:t>
      </w:r>
      <w:r>
        <w:rPr>
          <w:rFonts w:ascii="仿宋" w:hAnsi="仿宋" w:eastAsia="仿宋"/>
          <w:sz w:val="32"/>
        </w:rPr>
        <w:t>设备</w:t>
      </w:r>
      <w:r>
        <w:rPr>
          <w:rFonts w:hint="eastAsia" w:ascii="仿宋" w:hAnsi="仿宋" w:eastAsia="仿宋"/>
          <w:sz w:val="32"/>
        </w:rPr>
        <w:t>0台（套）、0万元，单位</w:t>
      </w:r>
      <w:r>
        <w:rPr>
          <w:rFonts w:ascii="仿宋" w:hAnsi="仿宋" w:eastAsia="仿宋"/>
          <w:sz w:val="32"/>
        </w:rPr>
        <w:t>价值100</w:t>
      </w:r>
      <w:r>
        <w:rPr>
          <w:rFonts w:hint="eastAsia" w:ascii="仿宋" w:hAnsi="仿宋" w:eastAsia="仿宋"/>
          <w:sz w:val="32"/>
        </w:rPr>
        <w:t>万元以上</w:t>
      </w:r>
      <w:r>
        <w:rPr>
          <w:rFonts w:ascii="仿宋" w:hAnsi="仿宋" w:eastAsia="仿宋"/>
          <w:sz w:val="32"/>
        </w:rPr>
        <w:t>的</w:t>
      </w:r>
      <w:r>
        <w:rPr>
          <w:rFonts w:hint="eastAsia" w:ascii="仿宋" w:hAnsi="仿宋" w:eastAsia="仿宋"/>
          <w:sz w:val="32"/>
        </w:rPr>
        <w:t>专用</w:t>
      </w:r>
      <w:r>
        <w:rPr>
          <w:rFonts w:ascii="仿宋" w:hAnsi="仿宋" w:eastAsia="仿宋"/>
          <w:sz w:val="32"/>
        </w:rPr>
        <w:t>设备</w:t>
      </w:r>
      <w:r>
        <w:rPr>
          <w:rFonts w:hint="eastAsia" w:ascii="仿宋" w:hAnsi="仿宋" w:eastAsia="仿宋"/>
          <w:sz w:val="32"/>
        </w:rPr>
        <w:t>0台（套）、0万元。</w:t>
      </w:r>
    </w:p>
    <w:p w14:paraId="6B2E0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（四）重点项目预算的绩效目标和绩效评价结果的情况</w:t>
      </w:r>
    </w:p>
    <w:p w14:paraId="6F24C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2025</w:t>
      </w:r>
      <w:r>
        <w:rPr>
          <w:rFonts w:hint="eastAsia" w:ascii="仿宋" w:hAnsi="仿宋" w:eastAsia="仿宋"/>
          <w:sz w:val="32"/>
        </w:rPr>
        <w:t>年，填报绩效目标的预算项目</w:t>
      </w:r>
      <w:r>
        <w:rPr>
          <w:rFonts w:hint="eastAsia" w:ascii="仿宋" w:hAnsi="仿宋" w:eastAsia="仿宋"/>
          <w:sz w:val="32"/>
          <w:lang w:val="en-US" w:eastAsia="zh-CN"/>
        </w:rPr>
        <w:t>12</w:t>
      </w:r>
      <w:r>
        <w:rPr>
          <w:rFonts w:hint="eastAsia" w:ascii="仿宋" w:hAnsi="仿宋" w:eastAsia="仿宋"/>
          <w:sz w:val="32"/>
        </w:rPr>
        <w:t>个，占全部预算项目</w:t>
      </w:r>
      <w:r>
        <w:rPr>
          <w:rFonts w:hint="eastAsia" w:ascii="仿宋" w:hAnsi="仿宋" w:eastAsia="仿宋"/>
          <w:sz w:val="32"/>
          <w:lang w:val="en-US" w:eastAsia="zh-CN"/>
        </w:rPr>
        <w:t>12</w:t>
      </w:r>
      <w:r>
        <w:rPr>
          <w:rFonts w:hint="eastAsia" w:ascii="仿宋" w:hAnsi="仿宋" w:eastAsia="仿宋"/>
          <w:sz w:val="32"/>
        </w:rPr>
        <w:t>个的100%。填报绩效目标的项目支出预算2,005.89万元，占全部项目支出预算的100%。</w:t>
      </w:r>
      <w:r>
        <w:rPr>
          <w:rFonts w:hint="eastAsia" w:ascii="仿宋" w:hAnsi="仿宋" w:eastAsia="仿宋"/>
          <w:color w:val="auto"/>
          <w:sz w:val="32"/>
        </w:rPr>
        <w:t>我单位纳入事前项目评估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2"/>
        </w:rPr>
        <w:t>个，涉及一般公共预算拨款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102</w:t>
      </w:r>
      <w:r>
        <w:rPr>
          <w:rFonts w:hint="eastAsia" w:ascii="仿宋" w:hAnsi="仿宋" w:eastAsia="仿宋"/>
          <w:color w:val="auto"/>
          <w:sz w:val="32"/>
        </w:rPr>
        <w:t>万元、政府性基金预算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0</w:t>
      </w:r>
      <w:r>
        <w:rPr>
          <w:rFonts w:hint="eastAsia" w:ascii="仿宋" w:hAnsi="仿宋" w:eastAsia="仿宋"/>
          <w:color w:val="auto"/>
          <w:sz w:val="32"/>
        </w:rPr>
        <w:t>万元。</w:t>
      </w:r>
    </w:p>
    <w:p w14:paraId="7A6F9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（五）重点行政事业性收费情况说明</w:t>
      </w:r>
    </w:p>
    <w:p w14:paraId="122E1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本单位无重点行政事业性收费情况。</w:t>
      </w:r>
    </w:p>
    <w:p w14:paraId="2C293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黑体" w:hAnsi="黑体" w:eastAsia="黑体"/>
          <w:sz w:val="32"/>
        </w:rPr>
        <w:t>六）政府购买服务预算说明</w:t>
      </w:r>
    </w:p>
    <w:p w14:paraId="5F608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本单位无政府购买服务预算说明。</w:t>
      </w:r>
    </w:p>
    <w:p w14:paraId="3083B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（七）国有资本经营预算财政拨款情况说明</w:t>
      </w:r>
    </w:p>
    <w:p w14:paraId="71874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本单位</w:t>
      </w:r>
      <w:r>
        <w:rPr>
          <w:rFonts w:hint="eastAsia" w:ascii="仿宋" w:hAnsi="仿宋" w:eastAsia="仿宋"/>
          <w:sz w:val="32"/>
          <w:lang w:eastAsia="zh-CN"/>
        </w:rPr>
        <w:t>2025</w:t>
      </w:r>
      <w:r>
        <w:rPr>
          <w:rFonts w:hint="eastAsia" w:ascii="仿宋" w:hAnsi="仿宋" w:eastAsia="仿宋"/>
          <w:sz w:val="32"/>
        </w:rPr>
        <w:t>年无国有资本经营预算财政拨款安排的预算。</w:t>
      </w:r>
    </w:p>
    <w:p w14:paraId="3ACB0703">
      <w:pPr>
        <w:ind w:firstLine="640" w:firstLineChars="2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十二、名词解释</w:t>
      </w:r>
    </w:p>
    <w:p w14:paraId="31D758D0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“三公”经费：指本单位当年部门预算安排的因公出国（境）费用、公务接待费、公务用车购置和运行维护费预算数。</w:t>
      </w:r>
    </w:p>
    <w:p w14:paraId="137FA93F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机关运行经费：指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28FCE8A5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城乡社区环境卫生：指反映城乡社区道路清扫、垃圾清运与处理、公厕建设与维护、园林绿化等方面的支出。</w:t>
      </w:r>
    </w:p>
    <w:p w14:paraId="58105C0B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</w:p>
    <w:p w14:paraId="7794D2D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RiM2I2ZjhkMjBkNzQ0ZDcxY2RkNWM0YzhmOGNlZDUifQ=="/>
  </w:docVars>
  <w:rsids>
    <w:rsidRoot w:val="00CD46F0"/>
    <w:rsid w:val="00032D4A"/>
    <w:rsid w:val="0003706E"/>
    <w:rsid w:val="00093439"/>
    <w:rsid w:val="00097FD3"/>
    <w:rsid w:val="000F206D"/>
    <w:rsid w:val="001D2CF0"/>
    <w:rsid w:val="00263546"/>
    <w:rsid w:val="002A1E75"/>
    <w:rsid w:val="002B124A"/>
    <w:rsid w:val="002B18A1"/>
    <w:rsid w:val="002B32F5"/>
    <w:rsid w:val="00327386"/>
    <w:rsid w:val="0033147B"/>
    <w:rsid w:val="00331925"/>
    <w:rsid w:val="0037700A"/>
    <w:rsid w:val="0039651F"/>
    <w:rsid w:val="00463E05"/>
    <w:rsid w:val="004E7B3B"/>
    <w:rsid w:val="00555A44"/>
    <w:rsid w:val="0055783F"/>
    <w:rsid w:val="00566A2E"/>
    <w:rsid w:val="005D586F"/>
    <w:rsid w:val="005F0AB9"/>
    <w:rsid w:val="00600B59"/>
    <w:rsid w:val="00791319"/>
    <w:rsid w:val="007A4BD3"/>
    <w:rsid w:val="007C767A"/>
    <w:rsid w:val="00846325"/>
    <w:rsid w:val="00886E78"/>
    <w:rsid w:val="00886F77"/>
    <w:rsid w:val="008E1F73"/>
    <w:rsid w:val="009352EA"/>
    <w:rsid w:val="00940799"/>
    <w:rsid w:val="00982F78"/>
    <w:rsid w:val="00A10B4D"/>
    <w:rsid w:val="00A35638"/>
    <w:rsid w:val="00A67702"/>
    <w:rsid w:val="00AF3D2E"/>
    <w:rsid w:val="00AF7C43"/>
    <w:rsid w:val="00BC5A9C"/>
    <w:rsid w:val="00BD6455"/>
    <w:rsid w:val="00BE55D9"/>
    <w:rsid w:val="00C37DAB"/>
    <w:rsid w:val="00C402C5"/>
    <w:rsid w:val="00C53ABC"/>
    <w:rsid w:val="00CD39AD"/>
    <w:rsid w:val="00CD46F0"/>
    <w:rsid w:val="00CF0D6D"/>
    <w:rsid w:val="00D63315"/>
    <w:rsid w:val="00D90622"/>
    <w:rsid w:val="00EE50F7"/>
    <w:rsid w:val="00F734A7"/>
    <w:rsid w:val="00FB4F7E"/>
    <w:rsid w:val="08C2230C"/>
    <w:rsid w:val="0E9A47DA"/>
    <w:rsid w:val="13487500"/>
    <w:rsid w:val="270A5751"/>
    <w:rsid w:val="297674BB"/>
    <w:rsid w:val="2DA05297"/>
    <w:rsid w:val="32646458"/>
    <w:rsid w:val="39891685"/>
    <w:rsid w:val="41CB6386"/>
    <w:rsid w:val="4C96466C"/>
    <w:rsid w:val="6021342C"/>
    <w:rsid w:val="6A28278A"/>
    <w:rsid w:val="6E16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2293</Words>
  <Characters>2766</Characters>
  <Lines>24</Lines>
  <Paragraphs>6</Paragraphs>
  <TotalTime>4</TotalTime>
  <ScaleCrop>false</ScaleCrop>
  <LinksUpToDate>false</LinksUpToDate>
  <CharactersWithSpaces>2821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2022-01-25T08:20:00Z</dcterms:created>
  <dc:creator>PC</dc:creator>
  <cp:lastModifiedBy>鰙緗垨卟謧</cp:lastModifiedBy>
  <dcterms:modified xsi:type="dcterms:W3CDTF">2025-02-10T03:21:53Z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09BBA2EC0812451691EF3DAE67B9C349_12</vt:lpwstr>
  </property>
  <property fmtid="{D5CDD505-2E9C-101B-9397-08002B2CF9AE}" pid="4" name="KSOTemplateDocerSaveRecord">
    <vt:lpwstr>eyJoZGlkIjoiNWNhNjk0ODViMDY3OTllYzEwODZjYTI3ZjhjZTY4MjEiLCJ1c2VySWQiOiI2NTQwNTEwIn0=</vt:lpwstr>
  </property>
</Properties>
</file>